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B" w:rsidRDefault="000F4E0B" w:rsidP="00A9767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F4E0B" w:rsidRDefault="000F4E0B" w:rsidP="00A9767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801B2" w:rsidRDefault="008801B2" w:rsidP="00A9767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767E" w:rsidRDefault="00A9767E" w:rsidP="00A9767E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A976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9767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</w:p>
    <w:p w:rsidR="00766A1E" w:rsidRDefault="00766A1E" w:rsidP="00524391">
      <w:pPr>
        <w:spacing w:after="0"/>
        <w:rPr>
          <w:rFonts w:ascii="Times New Roman" w:hAnsi="Times New Roman" w:cs="Times New Roman"/>
          <w:lang w:val="uk-UA"/>
        </w:rPr>
      </w:pPr>
    </w:p>
    <w:p w:rsidR="000F4E0B" w:rsidRPr="00524391" w:rsidRDefault="00D57634" w:rsidP="0052439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</w:t>
      </w:r>
      <w:r>
        <w:rPr>
          <w:rFonts w:ascii="Times New Roman" w:hAnsi="Times New Roman" w:cs="Times New Roman"/>
          <w:lang w:val="de-LU"/>
        </w:rPr>
        <w:t xml:space="preserve"> </w:t>
      </w:r>
      <w:r>
        <w:rPr>
          <w:rFonts w:ascii="Times New Roman" w:hAnsi="Times New Roman" w:cs="Times New Roman"/>
          <w:lang w:val="uk-UA"/>
        </w:rPr>
        <w:t>23.12.2015 № 7/3-74</w:t>
      </w:r>
      <w:bookmarkStart w:id="0" w:name="_GoBack"/>
      <w:bookmarkEnd w:id="0"/>
    </w:p>
    <w:p w:rsidR="00524391" w:rsidRDefault="00524391" w:rsidP="00524391">
      <w:pPr>
        <w:spacing w:after="0"/>
        <w:rPr>
          <w:rFonts w:ascii="Times New Roman" w:hAnsi="Times New Roman" w:cs="Times New Roman"/>
          <w:lang w:val="uk-UA"/>
        </w:rPr>
      </w:pPr>
      <w:r w:rsidRPr="00524391">
        <w:rPr>
          <w:rFonts w:ascii="Times New Roman" w:hAnsi="Times New Roman" w:cs="Times New Roman"/>
          <w:lang w:val="uk-UA"/>
        </w:rPr>
        <w:t>М.Селидове</w:t>
      </w:r>
    </w:p>
    <w:p w:rsidR="00524391" w:rsidRPr="00524391" w:rsidRDefault="00524391" w:rsidP="00524391">
      <w:pPr>
        <w:spacing w:after="0"/>
        <w:rPr>
          <w:rFonts w:ascii="Times New Roman" w:hAnsi="Times New Roman" w:cs="Times New Roman"/>
          <w:lang w:val="uk-UA"/>
        </w:rPr>
      </w:pPr>
    </w:p>
    <w:p w:rsidR="00AD3B3E" w:rsidRDefault="000F4E0B" w:rsidP="00A9767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  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>встановлення розміру</w:t>
      </w:r>
    </w:p>
    <w:p w:rsidR="00AD3B3E" w:rsidRDefault="00AD3B3E" w:rsidP="00AD3B3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уніципальної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щомісячної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r w:rsidR="00A9767E">
        <w:rPr>
          <w:rFonts w:ascii="Times New Roman" w:hAnsi="Times New Roman" w:cs="Times New Roman"/>
          <w:sz w:val="26"/>
          <w:szCs w:val="26"/>
          <w:lang w:val="uk-UA"/>
        </w:rPr>
        <w:t>виплати</w:t>
      </w:r>
    </w:p>
    <w:p w:rsidR="00AD3B3E" w:rsidRDefault="00A9767E" w:rsidP="00AD3B3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особам, які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брали участь в </w:t>
      </w:r>
    </w:p>
    <w:p w:rsidR="00AD3B3E" w:rsidRDefault="00A9767E" w:rsidP="00AD3B3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антитерористичній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операції у</w:t>
      </w:r>
    </w:p>
    <w:p w:rsidR="00AD3B3E" w:rsidRDefault="00A9767E" w:rsidP="00AD3B3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східних областях України</w:t>
      </w:r>
      <w:r w:rsid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>і мешкають</w:t>
      </w:r>
    </w:p>
    <w:p w:rsidR="00706A69" w:rsidRPr="00706A69" w:rsidRDefault="00706A69" w:rsidP="00AD3B3E">
      <w:pPr>
        <w:tabs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території Селидівської міської ради</w:t>
      </w:r>
    </w:p>
    <w:p w:rsidR="00A9767E" w:rsidRPr="00706A69" w:rsidRDefault="00AD3B3E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2016  рік</w:t>
      </w:r>
    </w:p>
    <w:p w:rsidR="00524391" w:rsidRDefault="00931030" w:rsidP="0052439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3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ст.18 Закону України «Про соціальний і правовий захист військовослужбовців та членів їх сімей», керуючись 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>ст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.26 Закону України «Про місцеве самоврядування в Україні», міська рада </w:t>
      </w:r>
    </w:p>
    <w:p w:rsidR="00E72506" w:rsidRPr="00931030" w:rsidRDefault="00E72506" w:rsidP="0052439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767E" w:rsidRPr="00A9767E" w:rsidRDefault="00A9767E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ВИРІШИЛА: </w:t>
      </w:r>
    </w:p>
    <w:p w:rsidR="00E72506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Встановити на 2016 рік розмір муніципальної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 щомісячн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виплати особам,  які брали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 xml:space="preserve"> участь в антитерористичній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>операції у східних областях України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 і мешкають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A69" w:rsidRPr="00706A69">
        <w:rPr>
          <w:rFonts w:ascii="Times New Roman" w:hAnsi="Times New Roman" w:cs="Times New Roman"/>
          <w:sz w:val="26"/>
          <w:szCs w:val="26"/>
          <w:lang w:val="uk-UA"/>
        </w:rPr>
        <w:t>на території Селидівської міської ради</w:t>
      </w:r>
      <w:r w:rsidR="00706A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у таких розмірах</w:t>
      </w:r>
      <w:r w:rsidR="00931030" w:rsidRPr="00931030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931030" w:rsidRPr="0093103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січня по      30 квітня -500грн.; з 1 травня по 30 вересня -200грн.; з 1 жовтня по 31 грудня –    500 грн.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щомісячно</w:t>
      </w:r>
      <w:r w:rsidR="00A9767E" w:rsidRPr="00A976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9767E" w:rsidRPr="000F4E0B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A9767E" w:rsidRPr="000F4E0B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FB5D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A9767E" w:rsidRPr="000F4E0B">
        <w:rPr>
          <w:rFonts w:ascii="Times New Roman" w:hAnsi="Times New Roman" w:cs="Times New Roman"/>
          <w:sz w:val="26"/>
          <w:szCs w:val="26"/>
          <w:lang w:val="uk-UA"/>
        </w:rPr>
        <w:t xml:space="preserve">інансовому управлінню міської ради (Рогоза)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 xml:space="preserve"> перерахувати управлінню соціального захисту населення міської ради (Гришкова)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31030">
        <w:rPr>
          <w:rFonts w:ascii="Times New Roman" w:hAnsi="Times New Roman" w:cs="Times New Roman"/>
          <w:sz w:val="26"/>
          <w:szCs w:val="26"/>
          <w:lang w:val="uk-UA"/>
        </w:rPr>
        <w:t>кошти фінансування видатків, зазначених у пункті 1 цього рішення.</w:t>
      </w:r>
    </w:p>
    <w:p w:rsidR="00A9767E" w:rsidRPr="000F4E0B" w:rsidRDefault="00524391" w:rsidP="00FB5D7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9767E" w:rsidRPr="00A9767E">
        <w:rPr>
          <w:rFonts w:ascii="Times New Roman" w:hAnsi="Times New Roman" w:cs="Times New Roman"/>
          <w:sz w:val="26"/>
          <w:szCs w:val="26"/>
        </w:rPr>
        <w:t xml:space="preserve">3.Контроль за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767E" w:rsidRPr="00A976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9767E" w:rsidRPr="00A9767E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на заступника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67E" w:rsidRPr="00A9767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="00A9767E" w:rsidRPr="00A9767E">
        <w:rPr>
          <w:rFonts w:ascii="Times New Roman" w:hAnsi="Times New Roman" w:cs="Times New Roman"/>
          <w:sz w:val="26"/>
          <w:szCs w:val="26"/>
        </w:rPr>
        <w:t xml:space="preserve">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Терещенко І.В.</w:t>
      </w:r>
    </w:p>
    <w:p w:rsidR="00A9767E" w:rsidRPr="00A9767E" w:rsidRDefault="00A9767E" w:rsidP="00FB5D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767E" w:rsidRPr="00A9767E" w:rsidRDefault="00A9767E" w:rsidP="00A9767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9767E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A9767E">
        <w:rPr>
          <w:rFonts w:ascii="Times New Roman" w:hAnsi="Times New Roman" w:cs="Times New Roman"/>
          <w:sz w:val="26"/>
          <w:szCs w:val="26"/>
        </w:rPr>
        <w:t xml:space="preserve"> голова</w:t>
      </w:r>
      <w:r w:rsidRPr="00A9767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E725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0F4E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A9767E">
        <w:rPr>
          <w:rFonts w:ascii="Times New Roman" w:hAnsi="Times New Roman" w:cs="Times New Roman"/>
          <w:sz w:val="26"/>
          <w:szCs w:val="26"/>
        </w:rPr>
        <w:t xml:space="preserve">       В.В.РЕМІЗОВ</w:t>
      </w:r>
    </w:p>
    <w:p w:rsidR="00A9767E" w:rsidRPr="00A9767E" w:rsidRDefault="00A9767E" w:rsidP="00A9767E">
      <w:pPr>
        <w:rPr>
          <w:rFonts w:ascii="Times New Roman" w:hAnsi="Times New Roman" w:cs="Times New Roman"/>
          <w:sz w:val="26"/>
          <w:szCs w:val="26"/>
        </w:rPr>
      </w:pPr>
    </w:p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A9767E" w:rsidRDefault="00A9767E" w:rsidP="00A9767E"/>
    <w:p w:rsidR="00F26F29" w:rsidRDefault="00F26F29"/>
    <w:sectPr w:rsidR="00F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B5"/>
    <w:rsid w:val="000F4E0B"/>
    <w:rsid w:val="00166743"/>
    <w:rsid w:val="00524391"/>
    <w:rsid w:val="005B3CB5"/>
    <w:rsid w:val="00706A69"/>
    <w:rsid w:val="00766A1E"/>
    <w:rsid w:val="007E7D78"/>
    <w:rsid w:val="008801B2"/>
    <w:rsid w:val="00931030"/>
    <w:rsid w:val="00A9767E"/>
    <w:rsid w:val="00AD3B3E"/>
    <w:rsid w:val="00D57634"/>
    <w:rsid w:val="00E72506"/>
    <w:rsid w:val="00F26F29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2015-12-01T12:02:00Z</cp:lastPrinted>
  <dcterms:created xsi:type="dcterms:W3CDTF">2016-02-26T13:48:00Z</dcterms:created>
  <dcterms:modified xsi:type="dcterms:W3CDTF">2016-02-26T13:48:00Z</dcterms:modified>
</cp:coreProperties>
</file>