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17" w:rsidRDefault="00C55F77" w:rsidP="008647FE">
      <w:pPr>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7pt;visibility:visible">
            <v:imagedata r:id="rId6" o:title=""/>
          </v:shape>
        </w:pict>
      </w:r>
    </w:p>
    <w:p w:rsidR="00533117" w:rsidRDefault="00533117" w:rsidP="008647FE">
      <w:pPr>
        <w:tabs>
          <w:tab w:val="left" w:pos="4700"/>
        </w:tabs>
        <w:spacing w:line="360" w:lineRule="auto"/>
        <w:jc w:val="center"/>
        <w:rPr>
          <w:b/>
          <w:sz w:val="28"/>
          <w:lang w:val="uk-UA"/>
        </w:rPr>
      </w:pPr>
      <w:r>
        <w:rPr>
          <w:b/>
          <w:sz w:val="28"/>
          <w:lang w:val="uk-UA"/>
        </w:rPr>
        <w:t>УКРАЇНА</w:t>
      </w:r>
    </w:p>
    <w:p w:rsidR="00533117" w:rsidRDefault="00533117" w:rsidP="008647FE">
      <w:pPr>
        <w:tabs>
          <w:tab w:val="left" w:pos="4700"/>
        </w:tabs>
        <w:jc w:val="center"/>
        <w:rPr>
          <w:b/>
          <w:sz w:val="28"/>
          <w:lang w:val="uk-UA"/>
        </w:rPr>
      </w:pPr>
      <w:r>
        <w:rPr>
          <w:b/>
          <w:sz w:val="28"/>
          <w:lang w:val="uk-UA"/>
        </w:rPr>
        <w:t>СЕЛИДІВСЬКА МІСЬКА РАДА</w:t>
      </w:r>
    </w:p>
    <w:p w:rsidR="00533117" w:rsidRPr="00F869F6" w:rsidRDefault="00533117" w:rsidP="008647FE">
      <w:pPr>
        <w:tabs>
          <w:tab w:val="left" w:pos="4700"/>
        </w:tabs>
        <w:jc w:val="center"/>
        <w:rPr>
          <w:b/>
          <w:sz w:val="26"/>
          <w:szCs w:val="26"/>
          <w:lang w:val="uk-UA"/>
        </w:rPr>
      </w:pPr>
    </w:p>
    <w:p w:rsidR="00533117" w:rsidRPr="00F869F6" w:rsidRDefault="00533117" w:rsidP="008647FE">
      <w:pPr>
        <w:tabs>
          <w:tab w:val="left" w:pos="4700"/>
        </w:tabs>
        <w:spacing w:line="360" w:lineRule="auto"/>
        <w:jc w:val="center"/>
        <w:rPr>
          <w:b/>
          <w:sz w:val="26"/>
          <w:szCs w:val="26"/>
          <w:lang w:val="uk-UA"/>
        </w:rPr>
      </w:pPr>
      <w:r w:rsidRPr="00F869F6">
        <w:rPr>
          <w:b/>
          <w:sz w:val="26"/>
          <w:szCs w:val="26"/>
          <w:lang w:val="uk-UA"/>
        </w:rPr>
        <w:t>ВИКОНАВЧИЙ КОМІТЕТ</w:t>
      </w:r>
    </w:p>
    <w:p w:rsidR="00533117" w:rsidRDefault="00533117" w:rsidP="008647FE">
      <w:pPr>
        <w:tabs>
          <w:tab w:val="left" w:pos="4700"/>
        </w:tabs>
        <w:spacing w:line="360" w:lineRule="auto"/>
        <w:jc w:val="center"/>
        <w:rPr>
          <w:b/>
          <w:sz w:val="36"/>
          <w:szCs w:val="36"/>
          <w:lang w:val="uk-UA"/>
        </w:rPr>
      </w:pPr>
      <w:r>
        <w:rPr>
          <w:b/>
          <w:sz w:val="36"/>
          <w:szCs w:val="36"/>
          <w:lang w:val="uk-UA"/>
        </w:rPr>
        <w:t xml:space="preserve">Р І Ш Е Н </w:t>
      </w:r>
      <w:proofErr w:type="spellStart"/>
      <w:r>
        <w:rPr>
          <w:b/>
          <w:sz w:val="36"/>
          <w:szCs w:val="36"/>
          <w:lang w:val="uk-UA"/>
        </w:rPr>
        <w:t>Н</w:t>
      </w:r>
      <w:proofErr w:type="spellEnd"/>
      <w:r>
        <w:rPr>
          <w:b/>
          <w:sz w:val="36"/>
          <w:szCs w:val="36"/>
          <w:lang w:val="uk-UA"/>
        </w:rPr>
        <w:t xml:space="preserve"> Я</w:t>
      </w:r>
    </w:p>
    <w:p w:rsidR="00C55F77" w:rsidRDefault="00C55F77" w:rsidP="00C55F77">
      <w:pPr>
        <w:rPr>
          <w:sz w:val="22"/>
        </w:rPr>
      </w:pPr>
      <w:proofErr w:type="spellStart"/>
      <w:r>
        <w:rPr>
          <w:sz w:val="22"/>
        </w:rPr>
        <w:t>Від</w:t>
      </w:r>
      <w:proofErr w:type="spellEnd"/>
      <w:r>
        <w:rPr>
          <w:sz w:val="22"/>
        </w:rPr>
        <w:t xml:space="preserve"> </w:t>
      </w:r>
      <w:r>
        <w:rPr>
          <w:sz w:val="22"/>
          <w:u w:val="single"/>
        </w:rPr>
        <w:t xml:space="preserve">  13.09.2017  </w:t>
      </w:r>
      <w:r>
        <w:rPr>
          <w:sz w:val="22"/>
        </w:rPr>
        <w:t>№</w:t>
      </w:r>
      <w:r>
        <w:rPr>
          <w:sz w:val="22"/>
          <w:u w:val="single"/>
        </w:rPr>
        <w:t xml:space="preserve">  14</w:t>
      </w:r>
      <w:r>
        <w:rPr>
          <w:sz w:val="22"/>
          <w:u w:val="single"/>
        </w:rPr>
        <w:t>8</w:t>
      </w:r>
    </w:p>
    <w:p w:rsidR="00533117" w:rsidRDefault="00533117" w:rsidP="008647FE">
      <w:pPr>
        <w:rPr>
          <w:sz w:val="22"/>
          <w:szCs w:val="22"/>
          <w:lang w:val="uk-UA"/>
        </w:rPr>
      </w:pPr>
      <w:r>
        <w:rPr>
          <w:sz w:val="22"/>
          <w:szCs w:val="22"/>
          <w:lang w:val="uk-UA"/>
        </w:rPr>
        <w:t xml:space="preserve">          м. Селидове</w:t>
      </w:r>
    </w:p>
    <w:p w:rsidR="00533117" w:rsidRPr="007C73DD" w:rsidRDefault="00533117" w:rsidP="00173453">
      <w:pPr>
        <w:ind w:right="-5"/>
        <w:jc w:val="center"/>
        <w:rPr>
          <w:sz w:val="28"/>
          <w:lang w:val="uk-UA"/>
        </w:rPr>
      </w:pPr>
    </w:p>
    <w:p w:rsidR="00533117" w:rsidRPr="007C73DD" w:rsidRDefault="00533117" w:rsidP="00173453">
      <w:pPr>
        <w:rPr>
          <w:sz w:val="26"/>
          <w:szCs w:val="26"/>
          <w:lang w:val="uk-UA"/>
        </w:rPr>
      </w:pPr>
      <w:r w:rsidRPr="007C73DD">
        <w:rPr>
          <w:sz w:val="26"/>
          <w:szCs w:val="26"/>
          <w:lang w:val="uk-UA"/>
        </w:rPr>
        <w:t>Про затвердження положення та складу комісії</w:t>
      </w:r>
    </w:p>
    <w:p w:rsidR="00533117" w:rsidRPr="007C73DD" w:rsidRDefault="00533117" w:rsidP="00173453">
      <w:pPr>
        <w:ind w:right="-186"/>
        <w:jc w:val="both"/>
        <w:rPr>
          <w:sz w:val="26"/>
          <w:szCs w:val="26"/>
          <w:lang w:val="uk-UA"/>
        </w:rPr>
      </w:pPr>
      <w:r w:rsidRPr="007C73DD">
        <w:rPr>
          <w:sz w:val="26"/>
          <w:szCs w:val="26"/>
          <w:lang w:val="uk-UA"/>
        </w:rPr>
        <w:t>по визначенню та відшкодуванню збитків</w:t>
      </w:r>
    </w:p>
    <w:p w:rsidR="00533117" w:rsidRPr="007C73DD" w:rsidRDefault="00533117" w:rsidP="00173453">
      <w:pPr>
        <w:ind w:right="-186"/>
        <w:jc w:val="both"/>
        <w:rPr>
          <w:sz w:val="26"/>
          <w:szCs w:val="26"/>
          <w:lang w:val="uk-UA"/>
        </w:rPr>
      </w:pPr>
      <w:r w:rsidRPr="007C73DD">
        <w:rPr>
          <w:sz w:val="26"/>
          <w:szCs w:val="26"/>
          <w:lang w:val="uk-UA"/>
        </w:rPr>
        <w:t>власникам землі та землекористувачам</w:t>
      </w:r>
    </w:p>
    <w:p w:rsidR="00533117" w:rsidRPr="00F3531B" w:rsidRDefault="00533117" w:rsidP="00173453">
      <w:pPr>
        <w:rPr>
          <w:sz w:val="26"/>
          <w:szCs w:val="26"/>
          <w:lang w:val="uk-UA"/>
        </w:rPr>
      </w:pPr>
    </w:p>
    <w:p w:rsidR="00533117" w:rsidRPr="007E2139" w:rsidRDefault="00533117" w:rsidP="00173453">
      <w:pPr>
        <w:ind w:firstLine="708"/>
        <w:jc w:val="both"/>
        <w:rPr>
          <w:sz w:val="26"/>
          <w:szCs w:val="26"/>
          <w:lang w:val="uk-UA"/>
        </w:rPr>
      </w:pPr>
      <w:r w:rsidRPr="00F3531B">
        <w:rPr>
          <w:sz w:val="26"/>
          <w:szCs w:val="26"/>
          <w:lang w:val="uk-UA"/>
        </w:rPr>
        <w:t xml:space="preserve">З метою визначення та відшкодування збитків, завданих власникам землі та землекористувачам внаслідок порушення порядку землекористування, відповідно до ст.ст. 12, 152, 156, 157, 206, 211 Земельного кодексу України, Порядку визначення та відшкодування збитків власникам землі та землекористувачам, затвердженого постановою </w:t>
      </w:r>
      <w:proofErr w:type="spellStart"/>
      <w:r w:rsidRPr="00F3531B">
        <w:rPr>
          <w:sz w:val="26"/>
          <w:szCs w:val="26"/>
          <w:lang w:val="uk-UA"/>
        </w:rPr>
        <w:t>Кабінета</w:t>
      </w:r>
      <w:proofErr w:type="spellEnd"/>
      <w:r w:rsidRPr="00F3531B">
        <w:rPr>
          <w:sz w:val="26"/>
          <w:szCs w:val="26"/>
          <w:lang w:val="uk-UA"/>
        </w:rPr>
        <w:t xml:space="preserve"> Міністрів України від 19.04.1993 № 284, керуючись ст. 33 </w:t>
      </w:r>
      <w:r w:rsidRPr="007E2139">
        <w:rPr>
          <w:sz w:val="26"/>
          <w:szCs w:val="26"/>
          <w:lang w:val="uk-UA"/>
        </w:rPr>
        <w:t xml:space="preserve">Закону України «Про місцеве самоврядування в Україні», </w:t>
      </w:r>
      <w:r>
        <w:rPr>
          <w:sz w:val="26"/>
          <w:szCs w:val="26"/>
          <w:lang w:val="uk-UA"/>
        </w:rPr>
        <w:t xml:space="preserve"> виконком міської</w:t>
      </w:r>
      <w:r w:rsidRPr="007E2139">
        <w:rPr>
          <w:sz w:val="26"/>
          <w:szCs w:val="26"/>
          <w:lang w:val="uk-UA"/>
        </w:rPr>
        <w:t xml:space="preserve"> рад</w:t>
      </w:r>
      <w:r>
        <w:rPr>
          <w:sz w:val="26"/>
          <w:szCs w:val="26"/>
          <w:lang w:val="uk-UA"/>
        </w:rPr>
        <w:t>и</w:t>
      </w:r>
    </w:p>
    <w:p w:rsidR="00533117" w:rsidRPr="007E2139" w:rsidRDefault="00533117" w:rsidP="00173453">
      <w:pPr>
        <w:jc w:val="both"/>
        <w:rPr>
          <w:sz w:val="26"/>
          <w:szCs w:val="26"/>
          <w:lang w:val="uk-UA"/>
        </w:rPr>
      </w:pPr>
    </w:p>
    <w:p w:rsidR="00533117" w:rsidRPr="007E2139" w:rsidRDefault="00533117" w:rsidP="00173453">
      <w:pPr>
        <w:jc w:val="both"/>
        <w:rPr>
          <w:sz w:val="26"/>
          <w:szCs w:val="26"/>
          <w:lang w:val="uk-UA"/>
        </w:rPr>
      </w:pPr>
      <w:r w:rsidRPr="007E2139">
        <w:rPr>
          <w:sz w:val="26"/>
          <w:szCs w:val="26"/>
          <w:lang w:val="uk-UA"/>
        </w:rPr>
        <w:t>ВИРІШИ</w:t>
      </w:r>
      <w:r>
        <w:rPr>
          <w:sz w:val="26"/>
          <w:szCs w:val="26"/>
          <w:lang w:val="uk-UA"/>
        </w:rPr>
        <w:t>В</w:t>
      </w:r>
      <w:r w:rsidRPr="007E2139">
        <w:rPr>
          <w:sz w:val="26"/>
          <w:szCs w:val="26"/>
          <w:lang w:val="uk-UA"/>
        </w:rPr>
        <w:t>:</w:t>
      </w:r>
    </w:p>
    <w:p w:rsidR="00533117" w:rsidRPr="007E2139" w:rsidRDefault="00533117" w:rsidP="00BC277B">
      <w:pPr>
        <w:jc w:val="both"/>
        <w:rPr>
          <w:sz w:val="26"/>
          <w:lang w:val="uk-UA"/>
        </w:rPr>
      </w:pPr>
      <w:r w:rsidRPr="007E2139">
        <w:rPr>
          <w:sz w:val="26"/>
          <w:lang w:val="uk-UA"/>
        </w:rPr>
        <w:t xml:space="preserve">      </w:t>
      </w:r>
    </w:p>
    <w:p w:rsidR="00533117" w:rsidRPr="007E2139" w:rsidRDefault="00533117" w:rsidP="00BC277B">
      <w:pPr>
        <w:ind w:right="-186"/>
        <w:jc w:val="both"/>
        <w:rPr>
          <w:sz w:val="26"/>
          <w:szCs w:val="26"/>
          <w:lang w:val="uk-UA"/>
        </w:rPr>
      </w:pPr>
      <w:r w:rsidRPr="007E2139">
        <w:rPr>
          <w:sz w:val="26"/>
          <w:lang w:val="uk-UA"/>
        </w:rPr>
        <w:t xml:space="preserve">         1.</w:t>
      </w:r>
      <w:r w:rsidRPr="007E2139">
        <w:rPr>
          <w:sz w:val="26"/>
          <w:szCs w:val="26"/>
          <w:lang w:val="uk-UA"/>
        </w:rPr>
        <w:t xml:space="preserve"> Затвердити </w:t>
      </w:r>
      <w:r>
        <w:rPr>
          <w:sz w:val="26"/>
          <w:szCs w:val="26"/>
          <w:lang w:val="uk-UA"/>
        </w:rPr>
        <w:t>п</w:t>
      </w:r>
      <w:r w:rsidRPr="007E2139">
        <w:rPr>
          <w:sz w:val="26"/>
          <w:szCs w:val="26"/>
          <w:lang w:val="uk-UA"/>
        </w:rPr>
        <w:t>оложення про комісію по визначенню та відшкодуванню збитків</w:t>
      </w:r>
    </w:p>
    <w:p w:rsidR="00533117" w:rsidRPr="007E2139" w:rsidRDefault="00533117" w:rsidP="00BC277B">
      <w:pPr>
        <w:jc w:val="both"/>
        <w:rPr>
          <w:sz w:val="26"/>
          <w:szCs w:val="26"/>
          <w:lang w:val="uk-UA"/>
        </w:rPr>
      </w:pPr>
      <w:r w:rsidRPr="007E2139">
        <w:rPr>
          <w:sz w:val="26"/>
          <w:szCs w:val="26"/>
          <w:lang w:val="uk-UA"/>
        </w:rPr>
        <w:t>власникам землі та землекористувачам  (додається).</w:t>
      </w:r>
    </w:p>
    <w:p w:rsidR="00533117" w:rsidRPr="007E2139" w:rsidRDefault="00533117" w:rsidP="00BC277B">
      <w:pPr>
        <w:ind w:right="-186"/>
        <w:jc w:val="both"/>
        <w:rPr>
          <w:sz w:val="26"/>
          <w:lang w:val="uk-UA"/>
        </w:rPr>
      </w:pPr>
      <w:r w:rsidRPr="007E2139">
        <w:rPr>
          <w:sz w:val="26"/>
          <w:lang w:val="uk-UA"/>
        </w:rPr>
        <w:t xml:space="preserve">         2. Затвердити склад комісії </w:t>
      </w:r>
      <w:r w:rsidRPr="007E2139">
        <w:rPr>
          <w:sz w:val="26"/>
          <w:szCs w:val="26"/>
          <w:lang w:val="uk-UA"/>
        </w:rPr>
        <w:t>по визначенню та відшкодуванню збитків власникам землі та землекористувачам</w:t>
      </w:r>
      <w:r w:rsidRPr="007E2139">
        <w:rPr>
          <w:sz w:val="26"/>
          <w:lang w:val="uk-UA"/>
        </w:rPr>
        <w:t xml:space="preserve"> (додається).</w:t>
      </w:r>
    </w:p>
    <w:p w:rsidR="00533117" w:rsidRPr="007E2139" w:rsidRDefault="00533117" w:rsidP="00BC277B">
      <w:pPr>
        <w:jc w:val="both"/>
        <w:rPr>
          <w:sz w:val="26"/>
          <w:lang w:val="uk-UA"/>
        </w:rPr>
      </w:pPr>
      <w:r w:rsidRPr="007E2139">
        <w:rPr>
          <w:sz w:val="26"/>
          <w:lang w:val="uk-UA"/>
        </w:rPr>
        <w:t xml:space="preserve">         3. Контроль за виконанням даного рішення покласти на першого заступника міського голови (Терещенко).</w:t>
      </w:r>
    </w:p>
    <w:p w:rsidR="00533117" w:rsidRPr="007E2139" w:rsidRDefault="00533117" w:rsidP="00BC277B">
      <w:pPr>
        <w:ind w:right="-186"/>
        <w:jc w:val="both"/>
        <w:rPr>
          <w:sz w:val="26"/>
          <w:szCs w:val="26"/>
          <w:lang w:val="uk-UA"/>
        </w:rPr>
      </w:pPr>
    </w:p>
    <w:p w:rsidR="00533117" w:rsidRPr="007E2139" w:rsidRDefault="00533117" w:rsidP="00BC277B">
      <w:pPr>
        <w:jc w:val="both"/>
        <w:rPr>
          <w:sz w:val="26"/>
          <w:lang w:val="uk-UA"/>
        </w:rPr>
      </w:pPr>
    </w:p>
    <w:p w:rsidR="00533117" w:rsidRPr="007E2139" w:rsidRDefault="00533117" w:rsidP="00BC277B">
      <w:pPr>
        <w:jc w:val="both"/>
        <w:rPr>
          <w:sz w:val="28"/>
          <w:lang w:val="uk-UA"/>
        </w:rPr>
      </w:pPr>
      <w:r>
        <w:rPr>
          <w:sz w:val="26"/>
          <w:lang w:val="uk-UA"/>
        </w:rPr>
        <w:t>Перший заступник м</w:t>
      </w:r>
      <w:proofErr w:type="spellStart"/>
      <w:r w:rsidRPr="007E2139">
        <w:rPr>
          <w:sz w:val="26"/>
        </w:rPr>
        <w:t>іськ</w:t>
      </w:r>
      <w:proofErr w:type="spellEnd"/>
      <w:r>
        <w:rPr>
          <w:sz w:val="26"/>
          <w:lang w:val="uk-UA"/>
        </w:rPr>
        <w:t>ого</w:t>
      </w:r>
      <w:r w:rsidRPr="007E2139">
        <w:rPr>
          <w:sz w:val="26"/>
        </w:rPr>
        <w:t xml:space="preserve"> голов</w:t>
      </w:r>
      <w:r>
        <w:rPr>
          <w:sz w:val="26"/>
          <w:lang w:val="uk-UA"/>
        </w:rPr>
        <w:t xml:space="preserve">и   </w:t>
      </w:r>
      <w:r w:rsidRPr="007E2139">
        <w:rPr>
          <w:sz w:val="26"/>
          <w:lang w:val="uk-UA"/>
        </w:rPr>
        <w:t xml:space="preserve">  </w:t>
      </w:r>
      <w:r w:rsidRPr="007E2139">
        <w:rPr>
          <w:sz w:val="26"/>
          <w:lang w:val="uk-UA"/>
        </w:rPr>
        <w:tab/>
      </w:r>
      <w:r w:rsidRPr="007E2139">
        <w:rPr>
          <w:sz w:val="26"/>
          <w:lang w:val="uk-UA"/>
        </w:rPr>
        <w:tab/>
      </w:r>
      <w:r w:rsidRPr="007E2139">
        <w:rPr>
          <w:sz w:val="26"/>
        </w:rPr>
        <w:tab/>
      </w:r>
      <w:r w:rsidRPr="007E2139">
        <w:rPr>
          <w:sz w:val="26"/>
          <w:lang w:val="uk-UA"/>
        </w:rPr>
        <w:t xml:space="preserve">     </w:t>
      </w:r>
      <w:r>
        <w:rPr>
          <w:sz w:val="26"/>
          <w:lang w:val="uk-UA"/>
        </w:rPr>
        <w:t xml:space="preserve">      </w:t>
      </w:r>
      <w:r w:rsidRPr="007E2139">
        <w:rPr>
          <w:sz w:val="26"/>
          <w:lang w:val="uk-UA"/>
        </w:rPr>
        <w:t xml:space="preserve">   </w:t>
      </w:r>
      <w:r>
        <w:rPr>
          <w:sz w:val="26"/>
          <w:lang w:val="uk-UA"/>
        </w:rPr>
        <w:t>І.В.ТЕРЕЩЕНКО</w:t>
      </w:r>
    </w:p>
    <w:p w:rsidR="00533117" w:rsidRPr="007E2139" w:rsidRDefault="00533117" w:rsidP="00173453">
      <w:pPr>
        <w:rPr>
          <w:sz w:val="26"/>
          <w:lang w:val="uk-UA"/>
        </w:rPr>
      </w:pPr>
    </w:p>
    <w:p w:rsidR="00533117" w:rsidRPr="007E2139" w:rsidRDefault="00533117" w:rsidP="00173453">
      <w:pPr>
        <w:rPr>
          <w:sz w:val="26"/>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Default="00533117" w:rsidP="00173453">
      <w:pPr>
        <w:jc w:val="center"/>
        <w:rPr>
          <w:color w:val="C0504D"/>
          <w:sz w:val="28"/>
          <w:szCs w:val="28"/>
          <w:lang w:val="uk-UA"/>
        </w:rPr>
      </w:pPr>
    </w:p>
    <w:p w:rsidR="00533117" w:rsidRDefault="00533117" w:rsidP="00173453">
      <w:pPr>
        <w:jc w:val="center"/>
        <w:rPr>
          <w:color w:val="C0504D"/>
          <w:sz w:val="28"/>
          <w:szCs w:val="28"/>
          <w:lang w:val="uk-UA"/>
        </w:rPr>
      </w:pPr>
    </w:p>
    <w:p w:rsidR="00533117" w:rsidRDefault="00533117" w:rsidP="00173453">
      <w:pPr>
        <w:jc w:val="center"/>
        <w:rPr>
          <w:color w:val="C0504D"/>
          <w:sz w:val="28"/>
          <w:szCs w:val="28"/>
          <w:lang w:val="uk-UA"/>
        </w:rPr>
      </w:pPr>
    </w:p>
    <w:p w:rsidR="00533117" w:rsidRPr="00173453" w:rsidRDefault="00533117" w:rsidP="00173453">
      <w:pPr>
        <w:jc w:val="center"/>
        <w:rPr>
          <w:color w:val="C0504D"/>
          <w:sz w:val="28"/>
          <w:szCs w:val="28"/>
          <w:lang w:val="uk-UA"/>
        </w:rPr>
      </w:pPr>
    </w:p>
    <w:p w:rsidR="00533117" w:rsidRPr="00267FB1" w:rsidRDefault="00533117" w:rsidP="00173453">
      <w:pPr>
        <w:ind w:right="-5"/>
        <w:jc w:val="both"/>
        <w:rPr>
          <w:sz w:val="26"/>
          <w:lang w:val="uk-UA"/>
        </w:rPr>
      </w:pPr>
      <w:r w:rsidRPr="00267FB1">
        <w:rPr>
          <w:sz w:val="26"/>
          <w:lang w:val="uk-UA"/>
        </w:rPr>
        <w:t xml:space="preserve">                                                                                            ЗАТВЕРДЖЕНО</w:t>
      </w:r>
    </w:p>
    <w:p w:rsidR="00533117" w:rsidRPr="00267FB1" w:rsidRDefault="00533117" w:rsidP="00173453">
      <w:pPr>
        <w:ind w:right="-5"/>
        <w:jc w:val="both"/>
        <w:rPr>
          <w:sz w:val="26"/>
          <w:lang w:val="uk-UA"/>
        </w:rPr>
      </w:pPr>
      <w:r w:rsidRPr="00267FB1">
        <w:rPr>
          <w:sz w:val="26"/>
          <w:lang w:val="uk-UA"/>
        </w:rPr>
        <w:t xml:space="preserve">                                                                                            Рішення викон</w:t>
      </w:r>
      <w:r>
        <w:rPr>
          <w:sz w:val="26"/>
          <w:lang w:val="uk-UA"/>
        </w:rPr>
        <w:t>кому міської ради</w:t>
      </w:r>
    </w:p>
    <w:p w:rsidR="00C55F77" w:rsidRDefault="00C55F77" w:rsidP="00C55F77">
      <w:pPr>
        <w:ind w:left="4956" w:firstLine="708"/>
        <w:rPr>
          <w:sz w:val="22"/>
        </w:rPr>
      </w:pPr>
      <w:r>
        <w:rPr>
          <w:sz w:val="22"/>
        </w:rPr>
        <w:t xml:space="preserve">      </w:t>
      </w:r>
      <w:proofErr w:type="spellStart"/>
      <w:r>
        <w:rPr>
          <w:sz w:val="22"/>
        </w:rPr>
        <w:t>Від</w:t>
      </w:r>
      <w:proofErr w:type="spellEnd"/>
      <w:r>
        <w:rPr>
          <w:sz w:val="22"/>
        </w:rPr>
        <w:t xml:space="preserve"> </w:t>
      </w:r>
      <w:r>
        <w:rPr>
          <w:sz w:val="22"/>
          <w:u w:val="single"/>
        </w:rPr>
        <w:t xml:space="preserve">  13.09.2017  </w:t>
      </w:r>
      <w:r>
        <w:rPr>
          <w:sz w:val="22"/>
        </w:rPr>
        <w:t>№</w:t>
      </w:r>
      <w:r>
        <w:rPr>
          <w:sz w:val="22"/>
          <w:u w:val="single"/>
        </w:rPr>
        <w:t xml:space="preserve">  148</w:t>
      </w:r>
    </w:p>
    <w:p w:rsidR="00533117" w:rsidRPr="00267FB1" w:rsidRDefault="00533117" w:rsidP="00173453">
      <w:pPr>
        <w:ind w:right="-5"/>
        <w:jc w:val="both"/>
        <w:rPr>
          <w:sz w:val="26"/>
          <w:lang w:val="uk-UA"/>
        </w:rPr>
      </w:pPr>
    </w:p>
    <w:p w:rsidR="00533117" w:rsidRPr="00267FB1" w:rsidRDefault="00533117" w:rsidP="00173453">
      <w:pPr>
        <w:ind w:right="-5"/>
        <w:jc w:val="both"/>
        <w:rPr>
          <w:sz w:val="26"/>
          <w:lang w:val="uk-UA"/>
        </w:rPr>
      </w:pPr>
    </w:p>
    <w:p w:rsidR="00533117" w:rsidRPr="00686178" w:rsidRDefault="00533117" w:rsidP="00267FB1">
      <w:pPr>
        <w:jc w:val="center"/>
        <w:rPr>
          <w:sz w:val="26"/>
          <w:szCs w:val="26"/>
          <w:lang w:val="uk-UA"/>
        </w:rPr>
      </w:pPr>
      <w:r w:rsidRPr="00686178">
        <w:rPr>
          <w:sz w:val="26"/>
          <w:szCs w:val="26"/>
          <w:lang w:val="uk-UA"/>
        </w:rPr>
        <w:t>ПОЛОЖЕННЯ</w:t>
      </w:r>
    </w:p>
    <w:p w:rsidR="00533117" w:rsidRPr="007E2139" w:rsidRDefault="00533117" w:rsidP="00267FB1">
      <w:pPr>
        <w:ind w:right="-186"/>
        <w:jc w:val="center"/>
        <w:rPr>
          <w:sz w:val="26"/>
          <w:szCs w:val="26"/>
          <w:lang w:val="uk-UA"/>
        </w:rPr>
      </w:pPr>
      <w:r w:rsidRPr="007E2139">
        <w:rPr>
          <w:sz w:val="26"/>
          <w:szCs w:val="26"/>
          <w:lang w:val="uk-UA"/>
        </w:rPr>
        <w:t>про комісію по визначенню та відшкодуванню збитків</w:t>
      </w:r>
    </w:p>
    <w:p w:rsidR="00533117" w:rsidRDefault="00533117" w:rsidP="00267FB1">
      <w:pPr>
        <w:jc w:val="center"/>
        <w:rPr>
          <w:sz w:val="26"/>
          <w:szCs w:val="26"/>
          <w:lang w:val="uk-UA"/>
        </w:rPr>
      </w:pPr>
      <w:r w:rsidRPr="007E2139">
        <w:rPr>
          <w:sz w:val="26"/>
          <w:szCs w:val="26"/>
          <w:lang w:val="uk-UA"/>
        </w:rPr>
        <w:t>власникам землі та землекористувачам</w:t>
      </w:r>
    </w:p>
    <w:p w:rsidR="00533117" w:rsidRPr="00DA7116" w:rsidRDefault="00533117" w:rsidP="00267FB1">
      <w:pPr>
        <w:jc w:val="center"/>
        <w:rPr>
          <w:color w:val="C0504D"/>
          <w:sz w:val="26"/>
          <w:szCs w:val="26"/>
          <w:lang w:val="uk-UA"/>
        </w:rPr>
      </w:pPr>
    </w:p>
    <w:p w:rsidR="00533117" w:rsidRPr="00DA7116" w:rsidRDefault="00533117" w:rsidP="004A24A9">
      <w:pPr>
        <w:contextualSpacing/>
        <w:jc w:val="both"/>
        <w:rPr>
          <w:sz w:val="26"/>
          <w:szCs w:val="26"/>
          <w:lang w:val="uk-UA"/>
        </w:rPr>
      </w:pPr>
      <w:r w:rsidRPr="00DA7116">
        <w:rPr>
          <w:sz w:val="26"/>
          <w:szCs w:val="26"/>
          <w:lang w:val="uk-UA"/>
        </w:rPr>
        <w:t xml:space="preserve">         1. Дане </w:t>
      </w:r>
      <w:proofErr w:type="spellStart"/>
      <w:r w:rsidRPr="00DA7116">
        <w:rPr>
          <w:sz w:val="26"/>
          <w:szCs w:val="26"/>
        </w:rPr>
        <w:t>Положення</w:t>
      </w:r>
      <w:proofErr w:type="spellEnd"/>
      <w:r w:rsidRPr="00DA7116">
        <w:rPr>
          <w:sz w:val="26"/>
          <w:szCs w:val="26"/>
        </w:rPr>
        <w:t xml:space="preserve"> </w:t>
      </w:r>
      <w:proofErr w:type="spellStart"/>
      <w:r w:rsidRPr="00DA7116">
        <w:rPr>
          <w:sz w:val="26"/>
          <w:szCs w:val="26"/>
        </w:rPr>
        <w:t>визначає</w:t>
      </w:r>
      <w:proofErr w:type="spellEnd"/>
      <w:r w:rsidRPr="00DA7116">
        <w:rPr>
          <w:sz w:val="26"/>
          <w:szCs w:val="26"/>
        </w:rPr>
        <w:t xml:space="preserve"> порядок </w:t>
      </w:r>
      <w:proofErr w:type="spellStart"/>
      <w:r w:rsidRPr="00DA7116">
        <w:rPr>
          <w:sz w:val="26"/>
          <w:szCs w:val="26"/>
        </w:rPr>
        <w:t>роботи</w:t>
      </w:r>
      <w:proofErr w:type="spellEnd"/>
      <w:r w:rsidRPr="00DA7116">
        <w:rPr>
          <w:sz w:val="26"/>
          <w:szCs w:val="26"/>
        </w:rPr>
        <w:t xml:space="preserve"> </w:t>
      </w:r>
      <w:proofErr w:type="spellStart"/>
      <w:r w:rsidRPr="00DA7116">
        <w:rPr>
          <w:sz w:val="26"/>
          <w:szCs w:val="26"/>
        </w:rPr>
        <w:t>комісії</w:t>
      </w:r>
      <w:proofErr w:type="spellEnd"/>
      <w:r w:rsidRPr="00DA7116">
        <w:rPr>
          <w:sz w:val="26"/>
          <w:szCs w:val="26"/>
        </w:rPr>
        <w:t xml:space="preserve"> </w:t>
      </w:r>
      <w:r w:rsidRPr="00DA7116">
        <w:rPr>
          <w:sz w:val="26"/>
          <w:szCs w:val="26"/>
          <w:lang w:val="uk-UA"/>
        </w:rPr>
        <w:t xml:space="preserve">по </w:t>
      </w:r>
      <w:proofErr w:type="spellStart"/>
      <w:r w:rsidRPr="00DA7116">
        <w:rPr>
          <w:sz w:val="26"/>
          <w:szCs w:val="26"/>
        </w:rPr>
        <w:t>визначенн</w:t>
      </w:r>
      <w:proofErr w:type="spellEnd"/>
      <w:r w:rsidRPr="00DA7116">
        <w:rPr>
          <w:sz w:val="26"/>
          <w:szCs w:val="26"/>
          <w:lang w:val="uk-UA"/>
        </w:rPr>
        <w:t>ю</w:t>
      </w:r>
      <w:r w:rsidRPr="00DA7116">
        <w:rPr>
          <w:sz w:val="26"/>
          <w:szCs w:val="26"/>
        </w:rPr>
        <w:t xml:space="preserve"> та </w:t>
      </w:r>
      <w:proofErr w:type="spellStart"/>
      <w:r w:rsidRPr="00DA7116">
        <w:rPr>
          <w:sz w:val="26"/>
          <w:szCs w:val="26"/>
        </w:rPr>
        <w:t>відшкодуванн</w:t>
      </w:r>
      <w:proofErr w:type="spellEnd"/>
      <w:r w:rsidRPr="00DA7116">
        <w:rPr>
          <w:sz w:val="26"/>
          <w:szCs w:val="26"/>
          <w:lang w:val="uk-UA"/>
        </w:rPr>
        <w:t>ю</w:t>
      </w:r>
      <w:r w:rsidRPr="00DA7116">
        <w:rPr>
          <w:sz w:val="26"/>
          <w:szCs w:val="26"/>
        </w:rPr>
        <w:t xml:space="preserve"> </w:t>
      </w:r>
      <w:proofErr w:type="spellStart"/>
      <w:r w:rsidRPr="00DA7116">
        <w:rPr>
          <w:sz w:val="26"/>
          <w:szCs w:val="26"/>
        </w:rPr>
        <w:t>збитків</w:t>
      </w:r>
      <w:proofErr w:type="spellEnd"/>
      <w:r w:rsidRPr="00DA7116">
        <w:rPr>
          <w:sz w:val="26"/>
          <w:szCs w:val="26"/>
        </w:rPr>
        <w:t xml:space="preserve"> </w:t>
      </w:r>
      <w:proofErr w:type="spellStart"/>
      <w:r w:rsidRPr="00DA7116">
        <w:rPr>
          <w:sz w:val="26"/>
          <w:szCs w:val="26"/>
        </w:rPr>
        <w:t>власникам</w:t>
      </w:r>
      <w:proofErr w:type="spellEnd"/>
      <w:r w:rsidRPr="00DA7116">
        <w:rPr>
          <w:sz w:val="26"/>
          <w:szCs w:val="26"/>
        </w:rPr>
        <w:t xml:space="preserve"> </w:t>
      </w:r>
      <w:proofErr w:type="spellStart"/>
      <w:r w:rsidRPr="00DA7116">
        <w:rPr>
          <w:sz w:val="26"/>
          <w:szCs w:val="26"/>
        </w:rPr>
        <w:t>землі</w:t>
      </w:r>
      <w:proofErr w:type="spellEnd"/>
      <w:r w:rsidRPr="00DA7116">
        <w:rPr>
          <w:sz w:val="26"/>
          <w:szCs w:val="26"/>
        </w:rPr>
        <w:t xml:space="preserve"> та </w:t>
      </w:r>
      <w:proofErr w:type="spellStart"/>
      <w:r w:rsidRPr="00DA7116">
        <w:rPr>
          <w:sz w:val="26"/>
          <w:szCs w:val="26"/>
        </w:rPr>
        <w:t>землекористувачам</w:t>
      </w:r>
      <w:proofErr w:type="spellEnd"/>
      <w:r w:rsidRPr="00DA7116">
        <w:rPr>
          <w:sz w:val="26"/>
          <w:szCs w:val="26"/>
          <w:lang w:val="uk-UA" w:eastAsia="en-US"/>
        </w:rPr>
        <w:t xml:space="preserve"> на території Селидівської міської ради</w:t>
      </w:r>
      <w:r w:rsidRPr="00DA7116">
        <w:rPr>
          <w:sz w:val="26"/>
          <w:szCs w:val="26"/>
        </w:rPr>
        <w:t xml:space="preserve"> (</w:t>
      </w:r>
      <w:proofErr w:type="spellStart"/>
      <w:r w:rsidRPr="00DA7116">
        <w:rPr>
          <w:sz w:val="26"/>
          <w:szCs w:val="26"/>
        </w:rPr>
        <w:t>далі</w:t>
      </w:r>
      <w:proofErr w:type="spellEnd"/>
      <w:r w:rsidRPr="00DA7116">
        <w:rPr>
          <w:sz w:val="26"/>
          <w:szCs w:val="26"/>
        </w:rPr>
        <w:t xml:space="preserve"> – </w:t>
      </w:r>
      <w:proofErr w:type="spellStart"/>
      <w:r w:rsidRPr="00DA7116">
        <w:rPr>
          <w:sz w:val="26"/>
          <w:szCs w:val="26"/>
        </w:rPr>
        <w:t>комісія</w:t>
      </w:r>
      <w:proofErr w:type="spellEnd"/>
      <w:r w:rsidRPr="00DA7116">
        <w:rPr>
          <w:sz w:val="26"/>
          <w:szCs w:val="26"/>
        </w:rPr>
        <w:t xml:space="preserve">). </w:t>
      </w:r>
    </w:p>
    <w:p w:rsidR="00533117" w:rsidRPr="004B02F8" w:rsidRDefault="00533117" w:rsidP="004B02F8">
      <w:pPr>
        <w:jc w:val="both"/>
        <w:rPr>
          <w:sz w:val="26"/>
          <w:szCs w:val="26"/>
          <w:lang w:val="uk-UA"/>
        </w:rPr>
      </w:pPr>
      <w:r w:rsidRPr="004B02F8">
        <w:rPr>
          <w:sz w:val="26"/>
          <w:szCs w:val="26"/>
          <w:lang w:val="uk-UA"/>
        </w:rPr>
        <w:t xml:space="preserve">         2.</w:t>
      </w:r>
      <w:r>
        <w:rPr>
          <w:sz w:val="26"/>
          <w:szCs w:val="26"/>
          <w:lang w:val="uk-UA"/>
        </w:rPr>
        <w:t xml:space="preserve"> </w:t>
      </w:r>
      <w:r w:rsidRPr="004B02F8">
        <w:rPr>
          <w:sz w:val="26"/>
          <w:szCs w:val="26"/>
          <w:lang w:val="uk-UA"/>
        </w:rPr>
        <w:t>Комісія у своїй діяльності керується Конституцією України, Земельним кодексом України, Податковим кодексом України, Цивільним кодексом України, Законом України «Про місцеве самоврядування», постановою Кабінету Міністрів України від 19 квітня 1993 року № 284 «Про Порядок визначення та відшкодування збитків власникам землі та землекористувачам» та цим Положенням.</w:t>
      </w:r>
    </w:p>
    <w:p w:rsidR="00533117" w:rsidRPr="00975213" w:rsidRDefault="00533117" w:rsidP="00975213">
      <w:pPr>
        <w:jc w:val="both"/>
        <w:rPr>
          <w:sz w:val="26"/>
          <w:szCs w:val="26"/>
          <w:lang w:val="uk-UA"/>
        </w:rPr>
      </w:pPr>
      <w:r w:rsidRPr="00975213">
        <w:rPr>
          <w:sz w:val="26"/>
          <w:szCs w:val="26"/>
          <w:lang w:val="uk-UA"/>
        </w:rPr>
        <w:t xml:space="preserve">         3.</w:t>
      </w:r>
      <w:r>
        <w:rPr>
          <w:sz w:val="26"/>
          <w:szCs w:val="26"/>
          <w:lang w:val="uk-UA"/>
        </w:rPr>
        <w:t xml:space="preserve"> </w:t>
      </w:r>
      <w:r w:rsidRPr="00975213">
        <w:rPr>
          <w:sz w:val="26"/>
          <w:szCs w:val="26"/>
          <w:lang w:val="uk-UA"/>
        </w:rPr>
        <w:t>Основним завданням комісії є визначення розміру збитків власникам землі та землекористувачам, заподіяних внаслідок:</w:t>
      </w:r>
    </w:p>
    <w:p w:rsidR="00533117" w:rsidRPr="00975213" w:rsidRDefault="00533117" w:rsidP="001866C9">
      <w:pPr>
        <w:contextualSpacing/>
        <w:jc w:val="both"/>
        <w:rPr>
          <w:sz w:val="26"/>
          <w:szCs w:val="26"/>
          <w:lang w:val="uk-UA"/>
        </w:rPr>
      </w:pPr>
      <w:r>
        <w:rPr>
          <w:sz w:val="26"/>
          <w:szCs w:val="26"/>
          <w:lang w:val="uk-UA"/>
        </w:rPr>
        <w:t xml:space="preserve">         -  </w:t>
      </w:r>
      <w:r w:rsidRPr="00975213">
        <w:rPr>
          <w:sz w:val="26"/>
          <w:szCs w:val="26"/>
          <w:lang w:val="uk-UA"/>
        </w:rPr>
        <w:t>вилучення (викупу) або тимчасового зайняття земельних ділянок;</w:t>
      </w:r>
    </w:p>
    <w:p w:rsidR="00533117" w:rsidRPr="00975213" w:rsidRDefault="00533117" w:rsidP="00584DE2">
      <w:pPr>
        <w:contextualSpacing/>
        <w:jc w:val="both"/>
        <w:rPr>
          <w:sz w:val="26"/>
          <w:szCs w:val="26"/>
          <w:lang w:val="uk-UA"/>
        </w:rPr>
      </w:pPr>
      <w:r>
        <w:rPr>
          <w:sz w:val="26"/>
          <w:szCs w:val="26"/>
          <w:lang w:val="uk-UA"/>
        </w:rPr>
        <w:t xml:space="preserve">          - </w:t>
      </w:r>
      <w:r w:rsidRPr="00975213">
        <w:rPr>
          <w:sz w:val="26"/>
          <w:szCs w:val="26"/>
          <w:lang w:val="uk-UA"/>
        </w:rPr>
        <w:t>встановлення обмежень прав власників землі та землекористувачів щодо використання земельних ділянок;</w:t>
      </w:r>
    </w:p>
    <w:p w:rsidR="00533117" w:rsidRPr="00975213" w:rsidRDefault="00533117" w:rsidP="00584DE2">
      <w:pPr>
        <w:contextualSpacing/>
        <w:jc w:val="both"/>
        <w:rPr>
          <w:sz w:val="26"/>
          <w:szCs w:val="26"/>
          <w:lang w:val="uk-UA"/>
        </w:rPr>
      </w:pPr>
      <w:r>
        <w:rPr>
          <w:sz w:val="26"/>
          <w:szCs w:val="26"/>
          <w:lang w:val="uk-UA"/>
        </w:rPr>
        <w:t xml:space="preserve">          - </w:t>
      </w:r>
      <w:r w:rsidRPr="00975213">
        <w:rPr>
          <w:sz w:val="26"/>
          <w:szCs w:val="26"/>
          <w:lang w:val="uk-UA"/>
        </w:rPr>
        <w:t>погіршення якості ґрунтового покрову та інших корисних властивостей земельних ділянок або приведення їх у непридатний для використання стан;</w:t>
      </w:r>
    </w:p>
    <w:p w:rsidR="00533117" w:rsidRPr="00975213" w:rsidRDefault="00533117" w:rsidP="00584DE2">
      <w:pPr>
        <w:contextualSpacing/>
        <w:jc w:val="both"/>
        <w:rPr>
          <w:sz w:val="26"/>
          <w:szCs w:val="26"/>
          <w:lang w:val="uk-UA"/>
        </w:rPr>
      </w:pPr>
      <w:r>
        <w:rPr>
          <w:sz w:val="26"/>
          <w:szCs w:val="26"/>
          <w:lang w:val="uk-UA"/>
        </w:rPr>
        <w:t xml:space="preserve">           - </w:t>
      </w:r>
      <w:r w:rsidRPr="00975213">
        <w:rPr>
          <w:sz w:val="26"/>
          <w:szCs w:val="26"/>
          <w:lang w:val="uk-UA"/>
        </w:rPr>
        <w:t>неодержання доходів у зв’язку з тимчасовим невикористанням земельних ділянок.</w:t>
      </w:r>
    </w:p>
    <w:p w:rsidR="00533117" w:rsidRDefault="00533117" w:rsidP="004A24A9">
      <w:pPr>
        <w:ind w:firstLine="709"/>
        <w:jc w:val="both"/>
        <w:rPr>
          <w:sz w:val="26"/>
          <w:szCs w:val="26"/>
          <w:lang w:val="uk-UA"/>
        </w:rPr>
      </w:pPr>
      <w:r w:rsidRPr="000E3EC3">
        <w:rPr>
          <w:sz w:val="26"/>
          <w:szCs w:val="26"/>
          <w:lang w:val="uk-UA"/>
        </w:rPr>
        <w:t>Неодержаний дох</w:t>
      </w:r>
      <w:r>
        <w:rPr>
          <w:sz w:val="26"/>
          <w:szCs w:val="26"/>
          <w:lang w:val="uk-UA"/>
        </w:rPr>
        <w:t>о</w:t>
      </w:r>
      <w:r w:rsidRPr="000E3EC3">
        <w:rPr>
          <w:sz w:val="26"/>
          <w:szCs w:val="26"/>
          <w:lang w:val="uk-UA"/>
        </w:rPr>
        <w:t>д – це дох</w:t>
      </w:r>
      <w:r>
        <w:rPr>
          <w:sz w:val="26"/>
          <w:szCs w:val="26"/>
          <w:lang w:val="uk-UA"/>
        </w:rPr>
        <w:t>о</w:t>
      </w:r>
      <w:r w:rsidRPr="000E3EC3">
        <w:rPr>
          <w:sz w:val="26"/>
          <w:szCs w:val="26"/>
          <w:lang w:val="uk-UA"/>
        </w:rPr>
        <w:t>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 у результаті негативного впливу, спричиненого діяльністю підприємств, установ, організацій та громадян.</w:t>
      </w:r>
    </w:p>
    <w:p w:rsidR="00533117" w:rsidRPr="00C17003" w:rsidRDefault="00533117" w:rsidP="00C17003">
      <w:pPr>
        <w:pStyle w:val="a9"/>
        <w:numPr>
          <w:ilvl w:val="0"/>
          <w:numId w:val="11"/>
        </w:numPr>
        <w:jc w:val="both"/>
        <w:rPr>
          <w:sz w:val="26"/>
          <w:szCs w:val="26"/>
          <w:lang w:val="uk-UA"/>
        </w:rPr>
      </w:pPr>
      <w:r w:rsidRPr="00C17003">
        <w:rPr>
          <w:sz w:val="26"/>
          <w:szCs w:val="26"/>
          <w:lang w:val="uk-UA"/>
        </w:rPr>
        <w:t>Комісія має право:</w:t>
      </w:r>
    </w:p>
    <w:p w:rsidR="00533117" w:rsidRPr="00043366" w:rsidRDefault="00533117" w:rsidP="00043366">
      <w:pPr>
        <w:ind w:firstLine="585"/>
        <w:jc w:val="both"/>
        <w:rPr>
          <w:sz w:val="26"/>
          <w:szCs w:val="26"/>
          <w:lang w:val="uk-UA"/>
        </w:rPr>
      </w:pPr>
      <w:r>
        <w:rPr>
          <w:sz w:val="26"/>
          <w:szCs w:val="26"/>
          <w:lang w:val="uk-UA"/>
        </w:rPr>
        <w:t xml:space="preserve"> - </w:t>
      </w:r>
      <w:r w:rsidRPr="00043366">
        <w:rPr>
          <w:sz w:val="26"/>
          <w:szCs w:val="26"/>
          <w:lang w:val="uk-UA"/>
        </w:rPr>
        <w:t>одержувати в установленому порядку від органів виконавчої влади, органів місцевого самоврядування, підприємств, установ, організацій незалежно від форми власності відповідну інформацію, довідкові та інші матеріали у межах своєї компетенції та згідно з чинним законодавством України;</w:t>
      </w:r>
    </w:p>
    <w:p w:rsidR="00533117" w:rsidRPr="00043366" w:rsidRDefault="00533117" w:rsidP="00043366">
      <w:pPr>
        <w:ind w:firstLine="585"/>
        <w:jc w:val="both"/>
        <w:rPr>
          <w:sz w:val="26"/>
          <w:szCs w:val="26"/>
          <w:lang w:val="uk-UA"/>
        </w:rPr>
      </w:pPr>
      <w:r>
        <w:rPr>
          <w:sz w:val="26"/>
          <w:szCs w:val="26"/>
          <w:lang w:val="uk-UA"/>
        </w:rPr>
        <w:t xml:space="preserve"> - </w:t>
      </w:r>
      <w:r w:rsidRPr="00043366">
        <w:rPr>
          <w:sz w:val="26"/>
          <w:szCs w:val="26"/>
          <w:lang w:val="uk-UA"/>
        </w:rPr>
        <w:t>звертатися із запитами, залучати до роботи та запрошувати на свої засідання працівників органів виконавчої влади, управлінь, об</w:t>
      </w:r>
      <w:r w:rsidRPr="00043366">
        <w:rPr>
          <w:sz w:val="26"/>
          <w:szCs w:val="26"/>
        </w:rPr>
        <w:t>”</w:t>
      </w:r>
      <w:r w:rsidRPr="00043366">
        <w:rPr>
          <w:sz w:val="26"/>
          <w:szCs w:val="26"/>
          <w:lang w:val="uk-UA"/>
        </w:rPr>
        <w:t>єднань, підприємств, організацій та установ незалежно від форми власності відповідно до чинного законодавства України.</w:t>
      </w:r>
    </w:p>
    <w:p w:rsidR="00533117" w:rsidRPr="004B6CA7" w:rsidRDefault="00533117" w:rsidP="0024470F">
      <w:pPr>
        <w:contextualSpacing/>
        <w:jc w:val="both"/>
        <w:rPr>
          <w:sz w:val="26"/>
          <w:szCs w:val="26"/>
          <w:lang w:val="uk-UA"/>
        </w:rPr>
      </w:pPr>
      <w:r w:rsidRPr="004B6CA7">
        <w:rPr>
          <w:sz w:val="26"/>
          <w:szCs w:val="26"/>
          <w:lang w:val="uk-UA"/>
        </w:rPr>
        <w:t xml:space="preserve">         </w:t>
      </w:r>
      <w:r>
        <w:rPr>
          <w:sz w:val="26"/>
          <w:szCs w:val="26"/>
          <w:lang w:val="uk-UA"/>
        </w:rPr>
        <w:t>5</w:t>
      </w:r>
      <w:r w:rsidRPr="004B6CA7">
        <w:rPr>
          <w:sz w:val="26"/>
          <w:szCs w:val="26"/>
          <w:lang w:val="uk-UA"/>
        </w:rPr>
        <w:t>.</w:t>
      </w:r>
      <w:r>
        <w:rPr>
          <w:sz w:val="26"/>
          <w:szCs w:val="26"/>
          <w:lang w:val="uk-UA"/>
        </w:rPr>
        <w:t xml:space="preserve"> </w:t>
      </w:r>
      <w:r w:rsidRPr="004B6CA7">
        <w:rPr>
          <w:sz w:val="26"/>
          <w:szCs w:val="26"/>
          <w:lang w:val="uk-UA"/>
        </w:rPr>
        <w:t>Фо</w:t>
      </w:r>
      <w:r>
        <w:rPr>
          <w:sz w:val="26"/>
          <w:szCs w:val="26"/>
          <w:lang w:val="uk-UA"/>
        </w:rPr>
        <w:t>рмою роботи комісії є засідання.</w:t>
      </w:r>
      <w:r w:rsidRPr="004B6CA7">
        <w:rPr>
          <w:sz w:val="26"/>
          <w:szCs w:val="26"/>
          <w:lang w:val="uk-UA"/>
        </w:rPr>
        <w:t xml:space="preserve"> Комісія проводить засідання у разі потреби (подачі заяви власником земельної ділянки або землекористувачем).</w:t>
      </w:r>
    </w:p>
    <w:p w:rsidR="00533117" w:rsidRPr="0024470F" w:rsidRDefault="00533117" w:rsidP="0024470F">
      <w:pPr>
        <w:jc w:val="both"/>
        <w:rPr>
          <w:sz w:val="26"/>
          <w:szCs w:val="26"/>
          <w:lang w:val="uk-UA"/>
        </w:rPr>
      </w:pPr>
      <w:r>
        <w:rPr>
          <w:sz w:val="26"/>
          <w:szCs w:val="26"/>
          <w:lang w:val="uk-UA"/>
        </w:rPr>
        <w:t xml:space="preserve">        6.  </w:t>
      </w:r>
      <w:r w:rsidRPr="0024470F">
        <w:rPr>
          <w:sz w:val="26"/>
          <w:szCs w:val="26"/>
          <w:lang w:val="uk-UA"/>
        </w:rPr>
        <w:t>Заява та додані до неї документи розглядаються комісією у місячний термін.</w:t>
      </w:r>
    </w:p>
    <w:p w:rsidR="00533117" w:rsidRPr="008B2E83" w:rsidRDefault="00533117" w:rsidP="00C17003">
      <w:pPr>
        <w:contextualSpacing/>
        <w:jc w:val="both"/>
        <w:rPr>
          <w:sz w:val="26"/>
          <w:szCs w:val="26"/>
          <w:lang w:val="uk-UA"/>
        </w:rPr>
      </w:pPr>
      <w:r>
        <w:rPr>
          <w:sz w:val="26"/>
          <w:szCs w:val="26"/>
          <w:lang w:val="uk-UA"/>
        </w:rPr>
        <w:t xml:space="preserve">        7.  </w:t>
      </w:r>
      <w:r w:rsidRPr="008B2E83">
        <w:rPr>
          <w:sz w:val="26"/>
          <w:szCs w:val="26"/>
          <w:lang w:val="uk-UA"/>
        </w:rPr>
        <w:t>Роботу комісії організовує голова комісії, який:</w:t>
      </w:r>
    </w:p>
    <w:p w:rsidR="00533117" w:rsidRPr="001866C9" w:rsidRDefault="00533117" w:rsidP="001866C9">
      <w:pPr>
        <w:jc w:val="both"/>
        <w:rPr>
          <w:sz w:val="26"/>
          <w:szCs w:val="26"/>
          <w:lang w:val="uk-UA"/>
        </w:rPr>
      </w:pPr>
      <w:r>
        <w:rPr>
          <w:sz w:val="26"/>
          <w:szCs w:val="26"/>
          <w:lang w:val="uk-UA"/>
        </w:rPr>
        <w:t xml:space="preserve">         - </w:t>
      </w:r>
      <w:r w:rsidRPr="001866C9">
        <w:rPr>
          <w:sz w:val="26"/>
          <w:szCs w:val="26"/>
          <w:lang w:val="uk-UA"/>
        </w:rPr>
        <w:t>забезпечує в разі надходження заяв скликання та веде засідання комісії;</w:t>
      </w:r>
    </w:p>
    <w:p w:rsidR="00533117" w:rsidRPr="001866C9" w:rsidRDefault="00533117" w:rsidP="001866C9">
      <w:pPr>
        <w:jc w:val="both"/>
        <w:rPr>
          <w:sz w:val="26"/>
          <w:szCs w:val="26"/>
          <w:lang w:val="uk-UA"/>
        </w:rPr>
      </w:pPr>
      <w:r>
        <w:rPr>
          <w:sz w:val="26"/>
          <w:szCs w:val="26"/>
          <w:lang w:val="uk-UA"/>
        </w:rPr>
        <w:t xml:space="preserve">         - </w:t>
      </w:r>
      <w:r w:rsidRPr="001866C9">
        <w:rPr>
          <w:sz w:val="26"/>
          <w:szCs w:val="26"/>
          <w:lang w:val="uk-UA"/>
        </w:rPr>
        <w:t>визначає коло питань, що вирішуються на черговому засіданні;</w:t>
      </w:r>
    </w:p>
    <w:p w:rsidR="00533117" w:rsidRPr="001866C9" w:rsidRDefault="00533117" w:rsidP="001866C9">
      <w:pPr>
        <w:jc w:val="both"/>
        <w:rPr>
          <w:sz w:val="26"/>
          <w:szCs w:val="26"/>
          <w:lang w:val="uk-UA"/>
        </w:rPr>
      </w:pPr>
      <w:r>
        <w:rPr>
          <w:sz w:val="26"/>
          <w:szCs w:val="26"/>
          <w:lang w:val="uk-UA"/>
        </w:rPr>
        <w:t xml:space="preserve">         - </w:t>
      </w:r>
      <w:r w:rsidRPr="001866C9">
        <w:rPr>
          <w:sz w:val="26"/>
          <w:szCs w:val="26"/>
          <w:lang w:val="uk-UA"/>
        </w:rPr>
        <w:t>дає доручення членам комісії та перевіряє їх виконання;</w:t>
      </w:r>
    </w:p>
    <w:p w:rsidR="00533117" w:rsidRPr="001866C9" w:rsidRDefault="00533117" w:rsidP="001866C9">
      <w:pPr>
        <w:jc w:val="both"/>
        <w:rPr>
          <w:sz w:val="26"/>
          <w:szCs w:val="26"/>
          <w:lang w:val="uk-UA"/>
        </w:rPr>
      </w:pPr>
      <w:r>
        <w:rPr>
          <w:sz w:val="26"/>
          <w:szCs w:val="26"/>
          <w:lang w:val="uk-UA"/>
        </w:rPr>
        <w:t xml:space="preserve">         - </w:t>
      </w:r>
      <w:r w:rsidRPr="001866C9">
        <w:rPr>
          <w:sz w:val="26"/>
          <w:szCs w:val="26"/>
          <w:lang w:val="uk-UA"/>
        </w:rPr>
        <w:t>керує діяльністю комісії;</w:t>
      </w:r>
    </w:p>
    <w:p w:rsidR="00533117" w:rsidRDefault="00533117" w:rsidP="00DA3459">
      <w:pPr>
        <w:jc w:val="center"/>
        <w:rPr>
          <w:sz w:val="26"/>
          <w:szCs w:val="26"/>
          <w:lang w:val="uk-UA"/>
        </w:rPr>
      </w:pPr>
      <w:r>
        <w:rPr>
          <w:sz w:val="26"/>
          <w:szCs w:val="26"/>
          <w:lang w:val="uk-UA"/>
        </w:rPr>
        <w:lastRenderedPageBreak/>
        <w:t>2</w:t>
      </w:r>
    </w:p>
    <w:p w:rsidR="00533117" w:rsidRDefault="00533117" w:rsidP="00DA3459">
      <w:pPr>
        <w:jc w:val="center"/>
        <w:rPr>
          <w:sz w:val="26"/>
          <w:szCs w:val="26"/>
          <w:lang w:val="uk-UA"/>
        </w:rPr>
      </w:pPr>
    </w:p>
    <w:p w:rsidR="00533117" w:rsidRPr="001866C9" w:rsidRDefault="00533117" w:rsidP="001866C9">
      <w:pPr>
        <w:jc w:val="both"/>
        <w:rPr>
          <w:sz w:val="26"/>
          <w:szCs w:val="26"/>
          <w:lang w:val="uk-UA"/>
        </w:rPr>
      </w:pPr>
      <w:r>
        <w:rPr>
          <w:sz w:val="26"/>
          <w:szCs w:val="26"/>
          <w:lang w:val="uk-UA"/>
        </w:rPr>
        <w:t xml:space="preserve">    - </w:t>
      </w:r>
      <w:r w:rsidRPr="001866C9">
        <w:rPr>
          <w:sz w:val="26"/>
          <w:szCs w:val="26"/>
          <w:lang w:val="uk-UA"/>
        </w:rPr>
        <w:t>підписує документи комісії від її імені.</w:t>
      </w:r>
    </w:p>
    <w:p w:rsidR="00533117" w:rsidRPr="000F5303" w:rsidRDefault="00533117" w:rsidP="000F5303">
      <w:pPr>
        <w:jc w:val="both"/>
        <w:rPr>
          <w:sz w:val="26"/>
          <w:szCs w:val="26"/>
          <w:lang w:val="uk-UA"/>
        </w:rPr>
      </w:pPr>
      <w:r>
        <w:rPr>
          <w:sz w:val="26"/>
          <w:szCs w:val="26"/>
          <w:lang w:val="uk-UA"/>
        </w:rPr>
        <w:t xml:space="preserve">        8.  </w:t>
      </w:r>
      <w:r w:rsidRPr="000F5303">
        <w:rPr>
          <w:sz w:val="26"/>
          <w:szCs w:val="26"/>
          <w:lang w:val="uk-UA"/>
        </w:rPr>
        <w:t>За відсутності голови комісії його функції здійснює заступник голови комісії.</w:t>
      </w:r>
    </w:p>
    <w:p w:rsidR="00533117" w:rsidRPr="000F5303" w:rsidRDefault="00533117" w:rsidP="000F5303">
      <w:pPr>
        <w:jc w:val="both"/>
        <w:rPr>
          <w:sz w:val="26"/>
          <w:szCs w:val="26"/>
          <w:lang w:val="uk-UA"/>
        </w:rPr>
      </w:pPr>
      <w:r>
        <w:rPr>
          <w:sz w:val="26"/>
          <w:szCs w:val="26"/>
          <w:lang w:val="uk-UA"/>
        </w:rPr>
        <w:t xml:space="preserve">         9. </w:t>
      </w:r>
      <w:r w:rsidRPr="000F5303">
        <w:rPr>
          <w:sz w:val="26"/>
          <w:szCs w:val="26"/>
          <w:lang w:val="uk-UA"/>
        </w:rPr>
        <w:t>Під час засідання комісії ведеться протокол. Протоколи комісії зберігаються протягом трьох років з дати їх підписання.</w:t>
      </w:r>
    </w:p>
    <w:p w:rsidR="00533117" w:rsidRPr="000F5303" w:rsidRDefault="00533117" w:rsidP="000F5303">
      <w:pPr>
        <w:jc w:val="both"/>
        <w:rPr>
          <w:sz w:val="26"/>
          <w:szCs w:val="26"/>
          <w:lang w:val="uk-UA"/>
        </w:rPr>
      </w:pPr>
      <w:r>
        <w:rPr>
          <w:sz w:val="26"/>
          <w:szCs w:val="26"/>
          <w:lang w:val="uk-UA"/>
        </w:rPr>
        <w:t xml:space="preserve">         10. </w:t>
      </w:r>
      <w:r w:rsidRPr="000F5303">
        <w:rPr>
          <w:sz w:val="26"/>
          <w:szCs w:val="26"/>
          <w:lang w:val="uk-UA"/>
        </w:rPr>
        <w:t>Організаційне та документальне забезпечення роботи комісії виконує секретар комісії, який погоджує з головою комісії дату проведення засідання і за два дні до засідання комісії сповіщає про</w:t>
      </w:r>
      <w:r>
        <w:rPr>
          <w:sz w:val="26"/>
          <w:szCs w:val="26"/>
          <w:lang w:val="uk-UA"/>
        </w:rPr>
        <w:t xml:space="preserve"> це членів комісії, заявників. П</w:t>
      </w:r>
      <w:r w:rsidRPr="000F5303">
        <w:rPr>
          <w:sz w:val="26"/>
          <w:szCs w:val="26"/>
          <w:lang w:val="uk-UA"/>
        </w:rPr>
        <w:t>ри повторному засіданні під час розгляду заяв члени комісії та заявник повідомляються за один день. Протокол засідання комісії веде секретар.</w:t>
      </w:r>
    </w:p>
    <w:p w:rsidR="00533117" w:rsidRPr="008815B6" w:rsidRDefault="00533117" w:rsidP="0002403C">
      <w:pPr>
        <w:contextualSpacing/>
        <w:jc w:val="both"/>
        <w:rPr>
          <w:sz w:val="26"/>
          <w:szCs w:val="26"/>
          <w:lang w:val="uk-UA"/>
        </w:rPr>
      </w:pPr>
      <w:r>
        <w:rPr>
          <w:sz w:val="26"/>
          <w:szCs w:val="26"/>
          <w:lang w:val="uk-UA"/>
        </w:rPr>
        <w:t xml:space="preserve">         11. </w:t>
      </w:r>
      <w:r w:rsidRPr="008815B6">
        <w:rPr>
          <w:sz w:val="26"/>
          <w:szCs w:val="26"/>
          <w:lang w:val="uk-UA"/>
        </w:rPr>
        <w:t>У разі відсутності особи, що завдала шкоду при першому вирішенні питання та відсутності офіційної згоди на проведення засідання щодо визначення розміру збитків без їх участі, розгляд засідання комісії переноситься.</w:t>
      </w:r>
    </w:p>
    <w:p w:rsidR="00533117" w:rsidRPr="000F5303" w:rsidRDefault="00533117" w:rsidP="0002403C">
      <w:pPr>
        <w:jc w:val="both"/>
        <w:rPr>
          <w:sz w:val="26"/>
          <w:szCs w:val="26"/>
          <w:lang w:val="uk-UA"/>
        </w:rPr>
      </w:pPr>
      <w:r>
        <w:rPr>
          <w:sz w:val="26"/>
          <w:szCs w:val="26"/>
          <w:lang w:val="uk-UA"/>
        </w:rPr>
        <w:t xml:space="preserve">          </w:t>
      </w:r>
      <w:r w:rsidRPr="000F5303">
        <w:rPr>
          <w:sz w:val="26"/>
          <w:szCs w:val="26"/>
          <w:lang w:val="uk-UA"/>
        </w:rPr>
        <w:t>У разі повторної відсутності особи, що завдала шкоду, належним чином повідомленої про час та місце проведення засідання, комісія має право проводити засідання без участі зацікавленої особи.</w:t>
      </w:r>
    </w:p>
    <w:p w:rsidR="00533117" w:rsidRPr="000F5303" w:rsidRDefault="00533117" w:rsidP="00A97D07">
      <w:pPr>
        <w:jc w:val="both"/>
        <w:rPr>
          <w:sz w:val="26"/>
          <w:szCs w:val="26"/>
          <w:lang w:val="uk-UA"/>
        </w:rPr>
      </w:pPr>
      <w:r>
        <w:rPr>
          <w:sz w:val="26"/>
          <w:szCs w:val="26"/>
          <w:lang w:val="uk-UA"/>
        </w:rPr>
        <w:t xml:space="preserve">         12. </w:t>
      </w:r>
      <w:r w:rsidRPr="000F5303">
        <w:rPr>
          <w:sz w:val="26"/>
          <w:szCs w:val="26"/>
          <w:lang w:val="uk-UA"/>
        </w:rPr>
        <w:t xml:space="preserve">Засідання комісії вважається правомірним, якщо у ньому беруть участь не менше половини її членів. </w:t>
      </w:r>
    </w:p>
    <w:p w:rsidR="00533117" w:rsidRPr="00FA7771" w:rsidRDefault="00533117" w:rsidP="00FA7771">
      <w:pPr>
        <w:jc w:val="both"/>
        <w:rPr>
          <w:sz w:val="26"/>
          <w:szCs w:val="26"/>
          <w:lang w:val="uk-UA"/>
        </w:rPr>
      </w:pPr>
      <w:r w:rsidRPr="00FA7771">
        <w:rPr>
          <w:sz w:val="26"/>
          <w:szCs w:val="26"/>
          <w:lang w:val="uk-UA"/>
        </w:rPr>
        <w:t xml:space="preserve">         </w:t>
      </w:r>
      <w:r>
        <w:rPr>
          <w:sz w:val="26"/>
          <w:szCs w:val="26"/>
          <w:lang w:val="uk-UA"/>
        </w:rPr>
        <w:t xml:space="preserve">13. </w:t>
      </w:r>
      <w:r w:rsidRPr="00FA7771">
        <w:rPr>
          <w:sz w:val="26"/>
          <w:szCs w:val="26"/>
          <w:lang w:val="uk-UA"/>
        </w:rPr>
        <w:t xml:space="preserve">Рішення комісії приймаються відкритим голосуванням більшістю голосів присутніх на засіданні членів комісії. </w:t>
      </w:r>
      <w:r w:rsidRPr="00FA7771">
        <w:rPr>
          <w:sz w:val="26"/>
          <w:szCs w:val="26"/>
        </w:rPr>
        <w:t xml:space="preserve">У </w:t>
      </w:r>
      <w:proofErr w:type="spellStart"/>
      <w:r w:rsidRPr="00FA7771">
        <w:rPr>
          <w:sz w:val="26"/>
          <w:szCs w:val="26"/>
        </w:rPr>
        <w:t>разі</w:t>
      </w:r>
      <w:proofErr w:type="spellEnd"/>
      <w:r w:rsidRPr="00FA7771">
        <w:rPr>
          <w:sz w:val="26"/>
          <w:szCs w:val="26"/>
        </w:rPr>
        <w:t xml:space="preserve"> </w:t>
      </w:r>
      <w:proofErr w:type="spellStart"/>
      <w:proofErr w:type="gramStart"/>
      <w:r w:rsidRPr="00FA7771">
        <w:rPr>
          <w:sz w:val="26"/>
          <w:szCs w:val="26"/>
        </w:rPr>
        <w:t>р</w:t>
      </w:r>
      <w:proofErr w:type="gramEnd"/>
      <w:r w:rsidRPr="00FA7771">
        <w:rPr>
          <w:sz w:val="26"/>
          <w:szCs w:val="26"/>
        </w:rPr>
        <w:t>івності</w:t>
      </w:r>
      <w:proofErr w:type="spellEnd"/>
      <w:r w:rsidRPr="00FA7771">
        <w:rPr>
          <w:sz w:val="26"/>
          <w:szCs w:val="26"/>
        </w:rPr>
        <w:t xml:space="preserve"> </w:t>
      </w:r>
      <w:proofErr w:type="spellStart"/>
      <w:r w:rsidRPr="00FA7771">
        <w:rPr>
          <w:sz w:val="26"/>
          <w:szCs w:val="26"/>
        </w:rPr>
        <w:t>голосів</w:t>
      </w:r>
      <w:proofErr w:type="spellEnd"/>
      <w:r w:rsidRPr="00FA7771">
        <w:rPr>
          <w:sz w:val="26"/>
          <w:szCs w:val="26"/>
        </w:rPr>
        <w:t xml:space="preserve"> голос </w:t>
      </w:r>
      <w:proofErr w:type="spellStart"/>
      <w:r w:rsidRPr="00FA7771">
        <w:rPr>
          <w:sz w:val="26"/>
          <w:szCs w:val="26"/>
        </w:rPr>
        <w:t>голови</w:t>
      </w:r>
      <w:proofErr w:type="spellEnd"/>
      <w:r w:rsidRPr="00FA7771">
        <w:rPr>
          <w:sz w:val="26"/>
          <w:szCs w:val="26"/>
        </w:rPr>
        <w:t xml:space="preserve"> </w:t>
      </w:r>
      <w:proofErr w:type="spellStart"/>
      <w:r w:rsidRPr="00FA7771">
        <w:rPr>
          <w:sz w:val="26"/>
          <w:szCs w:val="26"/>
        </w:rPr>
        <w:t>комісії</w:t>
      </w:r>
      <w:proofErr w:type="spellEnd"/>
      <w:r w:rsidRPr="00FA7771">
        <w:rPr>
          <w:sz w:val="26"/>
          <w:szCs w:val="26"/>
        </w:rPr>
        <w:t xml:space="preserve"> є </w:t>
      </w:r>
      <w:proofErr w:type="spellStart"/>
      <w:r w:rsidRPr="00FA7771">
        <w:rPr>
          <w:sz w:val="26"/>
          <w:szCs w:val="26"/>
        </w:rPr>
        <w:t>вирішальним</w:t>
      </w:r>
      <w:proofErr w:type="spellEnd"/>
      <w:r w:rsidRPr="00FA7771">
        <w:rPr>
          <w:sz w:val="26"/>
          <w:szCs w:val="26"/>
        </w:rPr>
        <w:t xml:space="preserve">. </w:t>
      </w:r>
      <w:proofErr w:type="spellStart"/>
      <w:proofErr w:type="gramStart"/>
      <w:r w:rsidRPr="00FA7771">
        <w:rPr>
          <w:sz w:val="26"/>
          <w:szCs w:val="26"/>
        </w:rPr>
        <w:t>Р</w:t>
      </w:r>
      <w:proofErr w:type="gramEnd"/>
      <w:r w:rsidRPr="00FA7771">
        <w:rPr>
          <w:sz w:val="26"/>
          <w:szCs w:val="26"/>
        </w:rPr>
        <w:t>ішення</w:t>
      </w:r>
      <w:proofErr w:type="spellEnd"/>
      <w:r w:rsidRPr="00FA7771">
        <w:rPr>
          <w:sz w:val="26"/>
          <w:szCs w:val="26"/>
        </w:rPr>
        <w:t xml:space="preserve"> </w:t>
      </w:r>
      <w:proofErr w:type="spellStart"/>
      <w:r w:rsidRPr="00FA7771">
        <w:rPr>
          <w:sz w:val="26"/>
          <w:szCs w:val="26"/>
        </w:rPr>
        <w:t>комісії</w:t>
      </w:r>
      <w:proofErr w:type="spellEnd"/>
      <w:r w:rsidRPr="00FA7771">
        <w:rPr>
          <w:sz w:val="26"/>
          <w:szCs w:val="26"/>
        </w:rPr>
        <w:t xml:space="preserve"> </w:t>
      </w:r>
      <w:proofErr w:type="spellStart"/>
      <w:r w:rsidRPr="00FA7771">
        <w:rPr>
          <w:sz w:val="26"/>
          <w:szCs w:val="26"/>
        </w:rPr>
        <w:t>вносяться</w:t>
      </w:r>
      <w:proofErr w:type="spellEnd"/>
      <w:r w:rsidRPr="00FA7771">
        <w:rPr>
          <w:sz w:val="26"/>
          <w:szCs w:val="26"/>
        </w:rPr>
        <w:t xml:space="preserve"> до протоколу </w:t>
      </w:r>
      <w:proofErr w:type="spellStart"/>
      <w:r w:rsidRPr="00FA7771">
        <w:rPr>
          <w:sz w:val="26"/>
          <w:szCs w:val="26"/>
        </w:rPr>
        <w:t>засідання</w:t>
      </w:r>
      <w:proofErr w:type="spellEnd"/>
      <w:r w:rsidRPr="00FA7771">
        <w:rPr>
          <w:sz w:val="26"/>
          <w:szCs w:val="26"/>
        </w:rPr>
        <w:t>,</w:t>
      </w:r>
      <w:r w:rsidRPr="00FA7771">
        <w:rPr>
          <w:sz w:val="26"/>
          <w:szCs w:val="26"/>
          <w:lang w:val="uk-UA"/>
        </w:rPr>
        <w:t xml:space="preserve"> який </w:t>
      </w:r>
      <w:r w:rsidRPr="00FA7771">
        <w:rPr>
          <w:sz w:val="26"/>
          <w:szCs w:val="26"/>
        </w:rPr>
        <w:t xml:space="preserve"> </w:t>
      </w:r>
      <w:proofErr w:type="spellStart"/>
      <w:r w:rsidRPr="00FA7771">
        <w:rPr>
          <w:sz w:val="26"/>
          <w:szCs w:val="26"/>
        </w:rPr>
        <w:t>підписується</w:t>
      </w:r>
      <w:proofErr w:type="spellEnd"/>
      <w:r w:rsidRPr="00FA7771">
        <w:rPr>
          <w:sz w:val="26"/>
          <w:szCs w:val="26"/>
        </w:rPr>
        <w:t xml:space="preserve"> головою </w:t>
      </w:r>
      <w:r w:rsidRPr="00FA7771">
        <w:rPr>
          <w:sz w:val="26"/>
          <w:szCs w:val="26"/>
          <w:lang w:val="uk-UA"/>
        </w:rPr>
        <w:t>та</w:t>
      </w:r>
      <w:r w:rsidRPr="00FA7771">
        <w:rPr>
          <w:sz w:val="26"/>
          <w:szCs w:val="26"/>
        </w:rPr>
        <w:t xml:space="preserve"> секретарем </w:t>
      </w:r>
      <w:proofErr w:type="spellStart"/>
      <w:r w:rsidRPr="00FA7771">
        <w:rPr>
          <w:sz w:val="26"/>
          <w:szCs w:val="26"/>
        </w:rPr>
        <w:t>комісії</w:t>
      </w:r>
      <w:proofErr w:type="spellEnd"/>
      <w:r w:rsidRPr="00FA7771">
        <w:rPr>
          <w:sz w:val="26"/>
          <w:szCs w:val="26"/>
        </w:rPr>
        <w:t xml:space="preserve">. </w:t>
      </w:r>
    </w:p>
    <w:p w:rsidR="00533117" w:rsidRPr="00FA7771" w:rsidRDefault="00533117" w:rsidP="00FA7771">
      <w:pPr>
        <w:jc w:val="both"/>
        <w:rPr>
          <w:sz w:val="26"/>
          <w:szCs w:val="26"/>
          <w:lang w:val="uk-UA"/>
        </w:rPr>
      </w:pPr>
      <w:r>
        <w:rPr>
          <w:sz w:val="26"/>
          <w:szCs w:val="26"/>
          <w:lang w:val="uk-UA"/>
        </w:rPr>
        <w:t xml:space="preserve">         14</w:t>
      </w:r>
      <w:r w:rsidRPr="00FA7771">
        <w:rPr>
          <w:sz w:val="26"/>
          <w:szCs w:val="26"/>
          <w:lang w:val="uk-UA"/>
        </w:rPr>
        <w:t>.</w:t>
      </w:r>
      <w:r>
        <w:rPr>
          <w:sz w:val="26"/>
          <w:szCs w:val="26"/>
          <w:lang w:val="uk-UA"/>
        </w:rPr>
        <w:t xml:space="preserve"> </w:t>
      </w:r>
      <w:r w:rsidRPr="00FA7771">
        <w:rPr>
          <w:sz w:val="26"/>
          <w:szCs w:val="26"/>
          <w:lang w:val="uk-UA"/>
        </w:rPr>
        <w:t xml:space="preserve">Результати роботи комісії щодо визначення розміру збитків власникам землі та землекористувачам оформляються відповідним </w:t>
      </w:r>
      <w:r w:rsidRPr="006B0DCA">
        <w:rPr>
          <w:sz w:val="26"/>
          <w:szCs w:val="26"/>
          <w:lang w:val="uk-UA"/>
        </w:rPr>
        <w:t>актом у трьох</w:t>
      </w:r>
      <w:r w:rsidRPr="00FA7771">
        <w:rPr>
          <w:sz w:val="26"/>
          <w:szCs w:val="26"/>
          <w:lang w:val="uk-UA"/>
        </w:rPr>
        <w:t xml:space="preserve"> примірниках, який підписується всіма членами комісії. У</w:t>
      </w:r>
      <w:r w:rsidRPr="00FA7771">
        <w:rPr>
          <w:sz w:val="26"/>
          <w:szCs w:val="26"/>
        </w:rPr>
        <w:t xml:space="preserve"> </w:t>
      </w:r>
      <w:proofErr w:type="spellStart"/>
      <w:r w:rsidRPr="00FA7771">
        <w:rPr>
          <w:sz w:val="26"/>
          <w:szCs w:val="26"/>
        </w:rPr>
        <w:t>разі</w:t>
      </w:r>
      <w:proofErr w:type="spellEnd"/>
      <w:r w:rsidRPr="00FA7771">
        <w:rPr>
          <w:sz w:val="26"/>
          <w:szCs w:val="26"/>
        </w:rPr>
        <w:t xml:space="preserve"> </w:t>
      </w:r>
      <w:proofErr w:type="spellStart"/>
      <w:r w:rsidRPr="00FA7771">
        <w:rPr>
          <w:sz w:val="26"/>
          <w:szCs w:val="26"/>
        </w:rPr>
        <w:t>незгоди</w:t>
      </w:r>
      <w:proofErr w:type="spellEnd"/>
      <w:r w:rsidRPr="00FA7771">
        <w:rPr>
          <w:sz w:val="26"/>
          <w:szCs w:val="26"/>
        </w:rPr>
        <w:t xml:space="preserve"> члена </w:t>
      </w:r>
      <w:proofErr w:type="spellStart"/>
      <w:r w:rsidRPr="00FA7771">
        <w:rPr>
          <w:sz w:val="26"/>
          <w:szCs w:val="26"/>
        </w:rPr>
        <w:t>комісії</w:t>
      </w:r>
      <w:proofErr w:type="spellEnd"/>
      <w:r w:rsidRPr="00FA7771">
        <w:rPr>
          <w:sz w:val="26"/>
          <w:szCs w:val="26"/>
        </w:rPr>
        <w:t xml:space="preserve"> </w:t>
      </w:r>
      <w:proofErr w:type="spellStart"/>
      <w:r w:rsidRPr="00FA7771">
        <w:rPr>
          <w:sz w:val="26"/>
          <w:szCs w:val="26"/>
        </w:rPr>
        <w:t>зі</w:t>
      </w:r>
      <w:proofErr w:type="spellEnd"/>
      <w:r w:rsidRPr="00FA7771">
        <w:rPr>
          <w:sz w:val="26"/>
          <w:szCs w:val="26"/>
        </w:rPr>
        <w:t xml:space="preserve"> </w:t>
      </w:r>
      <w:proofErr w:type="spellStart"/>
      <w:r w:rsidRPr="00FA7771">
        <w:rPr>
          <w:sz w:val="26"/>
          <w:szCs w:val="26"/>
        </w:rPr>
        <w:t>змістом</w:t>
      </w:r>
      <w:proofErr w:type="spellEnd"/>
      <w:r w:rsidRPr="00FA7771">
        <w:rPr>
          <w:sz w:val="26"/>
          <w:szCs w:val="26"/>
        </w:rPr>
        <w:t xml:space="preserve"> акту </w:t>
      </w:r>
      <w:proofErr w:type="spellStart"/>
      <w:r w:rsidRPr="00FA7771">
        <w:rPr>
          <w:sz w:val="26"/>
          <w:szCs w:val="26"/>
        </w:rPr>
        <w:t>він</w:t>
      </w:r>
      <w:proofErr w:type="spellEnd"/>
      <w:r w:rsidRPr="00FA7771">
        <w:rPr>
          <w:sz w:val="26"/>
          <w:szCs w:val="26"/>
        </w:rPr>
        <w:t xml:space="preserve"> </w:t>
      </w:r>
      <w:proofErr w:type="spellStart"/>
      <w:r w:rsidRPr="00FA7771">
        <w:rPr>
          <w:sz w:val="26"/>
          <w:szCs w:val="26"/>
        </w:rPr>
        <w:t>підписує</w:t>
      </w:r>
      <w:proofErr w:type="spellEnd"/>
      <w:r w:rsidRPr="00FA7771">
        <w:rPr>
          <w:sz w:val="26"/>
          <w:szCs w:val="26"/>
        </w:rPr>
        <w:t xml:space="preserve"> акт </w:t>
      </w:r>
      <w:r w:rsidRPr="00FA7771">
        <w:rPr>
          <w:sz w:val="26"/>
          <w:szCs w:val="26"/>
          <w:lang w:val="uk-UA"/>
        </w:rPr>
        <w:t>і</w:t>
      </w:r>
      <w:r w:rsidRPr="00FA7771">
        <w:rPr>
          <w:sz w:val="26"/>
          <w:szCs w:val="26"/>
        </w:rPr>
        <w:t xml:space="preserve">з </w:t>
      </w:r>
      <w:proofErr w:type="spellStart"/>
      <w:r w:rsidRPr="00FA7771">
        <w:rPr>
          <w:sz w:val="26"/>
          <w:szCs w:val="26"/>
        </w:rPr>
        <w:t>зауваженнями</w:t>
      </w:r>
      <w:proofErr w:type="spellEnd"/>
      <w:r w:rsidRPr="00FA7771">
        <w:rPr>
          <w:sz w:val="26"/>
          <w:szCs w:val="26"/>
        </w:rPr>
        <w:t xml:space="preserve">, </w:t>
      </w:r>
      <w:proofErr w:type="spellStart"/>
      <w:r w:rsidRPr="00FA7771">
        <w:rPr>
          <w:sz w:val="26"/>
          <w:szCs w:val="26"/>
        </w:rPr>
        <w:t>що</w:t>
      </w:r>
      <w:proofErr w:type="spellEnd"/>
      <w:r w:rsidRPr="00FA7771">
        <w:rPr>
          <w:sz w:val="26"/>
          <w:szCs w:val="26"/>
        </w:rPr>
        <w:t xml:space="preserve"> </w:t>
      </w:r>
      <w:proofErr w:type="spellStart"/>
      <w:r w:rsidRPr="00FA7771">
        <w:rPr>
          <w:sz w:val="26"/>
          <w:szCs w:val="26"/>
        </w:rPr>
        <w:t>долучаються</w:t>
      </w:r>
      <w:proofErr w:type="spellEnd"/>
      <w:r w:rsidRPr="00FA7771">
        <w:rPr>
          <w:sz w:val="26"/>
          <w:szCs w:val="26"/>
        </w:rPr>
        <w:t xml:space="preserve"> до </w:t>
      </w:r>
      <w:proofErr w:type="spellStart"/>
      <w:r w:rsidRPr="00FA7771">
        <w:rPr>
          <w:sz w:val="26"/>
          <w:szCs w:val="26"/>
        </w:rPr>
        <w:t>нього</w:t>
      </w:r>
      <w:proofErr w:type="spellEnd"/>
      <w:r w:rsidRPr="00FA7771">
        <w:rPr>
          <w:sz w:val="26"/>
          <w:szCs w:val="26"/>
        </w:rPr>
        <w:t xml:space="preserve">. </w:t>
      </w:r>
    </w:p>
    <w:p w:rsidR="00533117" w:rsidRDefault="00533117" w:rsidP="00FA7771">
      <w:pPr>
        <w:jc w:val="both"/>
        <w:rPr>
          <w:sz w:val="26"/>
          <w:szCs w:val="26"/>
          <w:lang w:val="uk-UA"/>
        </w:rPr>
      </w:pPr>
      <w:r w:rsidRPr="00FA7771">
        <w:rPr>
          <w:sz w:val="26"/>
          <w:szCs w:val="26"/>
          <w:lang w:val="uk-UA"/>
        </w:rPr>
        <w:t xml:space="preserve">          </w:t>
      </w:r>
      <w:r>
        <w:rPr>
          <w:sz w:val="26"/>
          <w:szCs w:val="26"/>
          <w:lang w:val="uk-UA"/>
        </w:rPr>
        <w:t>15.</w:t>
      </w:r>
      <w:r w:rsidRPr="00FA7771">
        <w:rPr>
          <w:sz w:val="26"/>
          <w:szCs w:val="26"/>
          <w:lang w:val="uk-UA"/>
        </w:rPr>
        <w:t xml:space="preserve"> Розрахунок збитків є </w:t>
      </w:r>
      <w:proofErr w:type="spellStart"/>
      <w:r w:rsidRPr="00FA7771">
        <w:rPr>
          <w:sz w:val="26"/>
          <w:szCs w:val="26"/>
          <w:lang w:val="uk-UA"/>
        </w:rPr>
        <w:t>невід”ємною</w:t>
      </w:r>
      <w:proofErr w:type="spellEnd"/>
      <w:r w:rsidRPr="00FA7771">
        <w:rPr>
          <w:sz w:val="26"/>
          <w:szCs w:val="26"/>
          <w:lang w:val="uk-UA"/>
        </w:rPr>
        <w:t xml:space="preserve"> частиною акту з визначення та відшкодування збитків власникам землі та землекористувачам (додається).</w:t>
      </w:r>
    </w:p>
    <w:p w:rsidR="00533117" w:rsidRPr="00FA7771" w:rsidRDefault="00533117" w:rsidP="00FA7771">
      <w:pPr>
        <w:jc w:val="both"/>
        <w:rPr>
          <w:color w:val="C0504D"/>
          <w:sz w:val="26"/>
          <w:szCs w:val="26"/>
          <w:lang w:val="uk-UA"/>
        </w:rPr>
      </w:pPr>
      <w:r>
        <w:rPr>
          <w:sz w:val="26"/>
          <w:szCs w:val="26"/>
          <w:lang w:val="uk-UA"/>
        </w:rPr>
        <w:t>Розрахунок суми збитків та документи, що її підтверджують, надаються власником або землекористувачем на розгляд комісії.</w:t>
      </w:r>
    </w:p>
    <w:p w:rsidR="00533117" w:rsidRPr="00FA7771" w:rsidRDefault="00533117" w:rsidP="00FA7771">
      <w:pPr>
        <w:jc w:val="both"/>
        <w:rPr>
          <w:sz w:val="26"/>
          <w:szCs w:val="26"/>
          <w:lang w:val="uk-UA"/>
        </w:rPr>
      </w:pPr>
      <w:r w:rsidRPr="00FA7771">
        <w:rPr>
          <w:sz w:val="26"/>
          <w:szCs w:val="26"/>
          <w:lang w:val="uk-UA"/>
        </w:rPr>
        <w:t xml:space="preserve">  </w:t>
      </w:r>
      <w:r>
        <w:rPr>
          <w:sz w:val="26"/>
          <w:szCs w:val="26"/>
          <w:lang w:val="uk-UA"/>
        </w:rPr>
        <w:t xml:space="preserve">        16. А</w:t>
      </w:r>
      <w:r w:rsidRPr="00FA7771">
        <w:rPr>
          <w:sz w:val="26"/>
          <w:szCs w:val="26"/>
          <w:lang w:val="uk-UA"/>
        </w:rPr>
        <w:t xml:space="preserve">кт комісії щодо визначення розмірів збитків власникам землі та землекористувачам затверджується рішенням виконавчого комітету міської ради. </w:t>
      </w:r>
    </w:p>
    <w:p w:rsidR="00533117" w:rsidRDefault="00533117" w:rsidP="00FA7771">
      <w:pPr>
        <w:jc w:val="both"/>
        <w:rPr>
          <w:sz w:val="26"/>
          <w:szCs w:val="26"/>
          <w:lang w:val="uk-UA"/>
        </w:rPr>
      </w:pPr>
      <w:r>
        <w:rPr>
          <w:sz w:val="26"/>
          <w:szCs w:val="26"/>
          <w:lang w:val="uk-UA"/>
        </w:rPr>
        <w:t xml:space="preserve">          17. </w:t>
      </w:r>
      <w:r w:rsidRPr="00FA7771">
        <w:rPr>
          <w:sz w:val="26"/>
          <w:szCs w:val="26"/>
          <w:lang w:val="uk-UA"/>
        </w:rPr>
        <w:t>Один примірник акту залишається в матеріалах справи, інші надсилаються заінтересованим особам протягом 10 робочих днів від дати затвердження.</w:t>
      </w:r>
    </w:p>
    <w:p w:rsidR="00533117" w:rsidRPr="00061AB7" w:rsidRDefault="00533117" w:rsidP="00C17003">
      <w:pPr>
        <w:contextualSpacing/>
        <w:jc w:val="both"/>
        <w:rPr>
          <w:sz w:val="26"/>
          <w:szCs w:val="26"/>
          <w:lang w:val="uk-UA"/>
        </w:rPr>
      </w:pPr>
      <w:r>
        <w:rPr>
          <w:sz w:val="26"/>
          <w:szCs w:val="26"/>
          <w:lang w:val="uk-UA"/>
        </w:rPr>
        <w:t xml:space="preserve">          18. </w:t>
      </w:r>
      <w:r w:rsidRPr="0052480E">
        <w:rPr>
          <w:sz w:val="26"/>
          <w:szCs w:val="26"/>
          <w:lang w:val="uk-UA"/>
        </w:rPr>
        <w:t xml:space="preserve">Відшкодування збитків проводиться за період </w:t>
      </w:r>
      <w:r w:rsidRPr="00F3531B">
        <w:rPr>
          <w:sz w:val="26"/>
          <w:szCs w:val="26"/>
          <w:lang w:val="uk-UA"/>
        </w:rPr>
        <w:t>порушення порядку землекористування</w:t>
      </w:r>
      <w:r>
        <w:rPr>
          <w:sz w:val="26"/>
          <w:szCs w:val="26"/>
          <w:lang w:val="uk-UA"/>
        </w:rPr>
        <w:t>.</w:t>
      </w:r>
    </w:p>
    <w:p w:rsidR="00533117" w:rsidRPr="00061AB7" w:rsidRDefault="00533117" w:rsidP="00C17003">
      <w:pPr>
        <w:contextualSpacing/>
        <w:jc w:val="both"/>
        <w:rPr>
          <w:sz w:val="26"/>
          <w:szCs w:val="26"/>
          <w:lang w:val="uk-UA"/>
        </w:rPr>
      </w:pPr>
      <w:r>
        <w:rPr>
          <w:sz w:val="26"/>
          <w:szCs w:val="26"/>
          <w:lang w:val="uk-UA"/>
        </w:rPr>
        <w:t xml:space="preserve">          19</w:t>
      </w:r>
      <w:r w:rsidRPr="00061AB7">
        <w:rPr>
          <w:sz w:val="26"/>
          <w:szCs w:val="26"/>
          <w:lang w:val="uk-UA"/>
        </w:rPr>
        <w:t>. Розміри збитків визначаються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r>
        <w:rPr>
          <w:sz w:val="26"/>
          <w:szCs w:val="26"/>
          <w:lang w:val="uk-UA"/>
        </w:rPr>
        <w:t>)</w:t>
      </w:r>
      <w:r w:rsidRPr="00061AB7">
        <w:rPr>
          <w:sz w:val="26"/>
          <w:szCs w:val="26"/>
          <w:lang w:val="uk-UA"/>
        </w:rPr>
        <w:t>.</w:t>
      </w:r>
    </w:p>
    <w:p w:rsidR="00533117" w:rsidRPr="00DF682F" w:rsidRDefault="00533117" w:rsidP="00DF682F">
      <w:pPr>
        <w:jc w:val="both"/>
        <w:rPr>
          <w:sz w:val="26"/>
          <w:szCs w:val="26"/>
          <w:lang w:val="uk-UA"/>
        </w:rPr>
      </w:pPr>
      <w:r>
        <w:rPr>
          <w:sz w:val="26"/>
          <w:szCs w:val="26"/>
          <w:lang w:val="uk-UA"/>
        </w:rPr>
        <w:t xml:space="preserve">          20. </w:t>
      </w:r>
      <w:r w:rsidRPr="00DF682F">
        <w:rPr>
          <w:sz w:val="26"/>
          <w:szCs w:val="26"/>
          <w:lang w:val="uk-UA"/>
        </w:rPr>
        <w:t xml:space="preserve">Збитки відшкодовуються власникам землі і землекористувачам, у тому числі орендарям, підприємствами, установами, організаціями та громадянами, що їх заподіяли, за рахунок власних коштів не пізніше ніж протягом одного місяця після затвердження  актів комісії, а у разі вилучення (викупу) земельних ділянок – після прийняття органом місцевого самоврядування рішення про вилучення (викуп) земельних ділянок в межах їх повноважень у період до державної реєстрації підприємством, установою, організацією або громадянином </w:t>
      </w:r>
      <w:proofErr w:type="spellStart"/>
      <w:r w:rsidRPr="00DF682F">
        <w:rPr>
          <w:sz w:val="26"/>
          <w:szCs w:val="26"/>
          <w:lang w:val="uk-UA"/>
        </w:rPr>
        <w:t>речного</w:t>
      </w:r>
      <w:proofErr w:type="spellEnd"/>
      <w:r w:rsidRPr="00DF682F">
        <w:rPr>
          <w:sz w:val="26"/>
          <w:szCs w:val="26"/>
          <w:lang w:val="uk-UA"/>
        </w:rPr>
        <w:t xml:space="preserve"> права на земельну ділянку у порядку, встановленому Законом України «Про державну реєстрацію речових прав на нерухоме майно та їх обтяжень».</w:t>
      </w:r>
    </w:p>
    <w:p w:rsidR="00533117" w:rsidRDefault="00533117" w:rsidP="009D337A">
      <w:pPr>
        <w:contextualSpacing/>
        <w:jc w:val="both"/>
        <w:rPr>
          <w:sz w:val="26"/>
          <w:szCs w:val="26"/>
          <w:lang w:val="uk-UA"/>
        </w:rPr>
      </w:pPr>
      <w:r>
        <w:rPr>
          <w:sz w:val="26"/>
          <w:szCs w:val="26"/>
          <w:lang w:val="uk-UA"/>
        </w:rPr>
        <w:t xml:space="preserve">           </w:t>
      </w:r>
    </w:p>
    <w:p w:rsidR="00533117" w:rsidRDefault="00533117" w:rsidP="00DA3459">
      <w:pPr>
        <w:contextualSpacing/>
        <w:jc w:val="center"/>
        <w:rPr>
          <w:sz w:val="26"/>
          <w:szCs w:val="26"/>
          <w:lang w:val="uk-UA"/>
        </w:rPr>
      </w:pPr>
      <w:r>
        <w:rPr>
          <w:sz w:val="26"/>
          <w:szCs w:val="26"/>
          <w:lang w:val="uk-UA"/>
        </w:rPr>
        <w:lastRenderedPageBreak/>
        <w:t>3</w:t>
      </w:r>
    </w:p>
    <w:p w:rsidR="00533117" w:rsidRDefault="00533117" w:rsidP="009D337A">
      <w:pPr>
        <w:contextualSpacing/>
        <w:jc w:val="both"/>
        <w:rPr>
          <w:sz w:val="26"/>
          <w:szCs w:val="26"/>
          <w:lang w:val="uk-UA"/>
        </w:rPr>
      </w:pPr>
    </w:p>
    <w:p w:rsidR="00533117" w:rsidRDefault="00533117" w:rsidP="009D337A">
      <w:pPr>
        <w:contextualSpacing/>
        <w:jc w:val="both"/>
        <w:rPr>
          <w:sz w:val="26"/>
          <w:szCs w:val="26"/>
          <w:lang w:val="uk-UA"/>
        </w:rPr>
      </w:pPr>
      <w:r>
        <w:rPr>
          <w:sz w:val="26"/>
          <w:szCs w:val="26"/>
          <w:lang w:val="uk-UA"/>
        </w:rPr>
        <w:t xml:space="preserve">        За рішенням комісії цей строк може бути збільшено, але не більше ніж на  6 місяців після затвердження актів комісії, про що зазначається в акті з визначення розміру збитків власникам землі та землекористувачам.</w:t>
      </w:r>
    </w:p>
    <w:p w:rsidR="00533117" w:rsidRDefault="00533117" w:rsidP="00175CBB">
      <w:pPr>
        <w:jc w:val="both"/>
        <w:rPr>
          <w:sz w:val="26"/>
          <w:szCs w:val="26"/>
          <w:lang w:val="uk-UA"/>
        </w:rPr>
      </w:pPr>
      <w:r>
        <w:rPr>
          <w:sz w:val="26"/>
          <w:szCs w:val="26"/>
          <w:lang w:val="uk-UA"/>
        </w:rPr>
        <w:t xml:space="preserve">          21. </w:t>
      </w:r>
      <w:r w:rsidRPr="00175CBB">
        <w:rPr>
          <w:sz w:val="26"/>
          <w:szCs w:val="26"/>
          <w:lang w:val="uk-UA"/>
        </w:rPr>
        <w:t>У разі вилучення (викупу) земельних ділянок, які перебувають у власності фізичних або юридичних осіб, для суспільних потреб ч</w:t>
      </w:r>
      <w:r>
        <w:rPr>
          <w:sz w:val="26"/>
          <w:szCs w:val="26"/>
          <w:lang w:val="uk-UA"/>
        </w:rPr>
        <w:t>и з мотивів суспільної необхідно</w:t>
      </w:r>
      <w:r w:rsidRPr="00175CBB">
        <w:rPr>
          <w:sz w:val="26"/>
          <w:szCs w:val="26"/>
          <w:lang w:val="uk-UA"/>
        </w:rPr>
        <w:t xml:space="preserve">сті збитки відшкодовують власникам землі і землекористувачам, у тому числі орендарям, </w:t>
      </w:r>
      <w:r w:rsidRPr="00E63252">
        <w:rPr>
          <w:sz w:val="26"/>
          <w:szCs w:val="26"/>
          <w:lang w:val="uk-UA"/>
        </w:rPr>
        <w:t>орган місцевого самоврядування, я</w:t>
      </w:r>
      <w:r w:rsidRPr="00175CBB">
        <w:rPr>
          <w:sz w:val="26"/>
          <w:szCs w:val="26"/>
          <w:lang w:val="uk-UA"/>
        </w:rPr>
        <w:t>к</w:t>
      </w:r>
      <w:r>
        <w:rPr>
          <w:sz w:val="26"/>
          <w:szCs w:val="26"/>
          <w:lang w:val="uk-UA"/>
        </w:rPr>
        <w:t>ий</w:t>
      </w:r>
      <w:r w:rsidRPr="00175CBB">
        <w:rPr>
          <w:sz w:val="26"/>
          <w:szCs w:val="26"/>
          <w:lang w:val="uk-UA"/>
        </w:rPr>
        <w:t xml:space="preserve"> прийня</w:t>
      </w:r>
      <w:r>
        <w:rPr>
          <w:sz w:val="26"/>
          <w:szCs w:val="26"/>
          <w:lang w:val="uk-UA"/>
        </w:rPr>
        <w:t xml:space="preserve">в рішення про вилучення (викуп) </w:t>
      </w:r>
      <w:r w:rsidRPr="00175CBB">
        <w:rPr>
          <w:sz w:val="26"/>
          <w:szCs w:val="26"/>
          <w:lang w:val="uk-UA"/>
        </w:rPr>
        <w:t>земельних ділянок.</w:t>
      </w:r>
    </w:p>
    <w:p w:rsidR="00533117" w:rsidRDefault="00533117" w:rsidP="00175CBB">
      <w:pPr>
        <w:jc w:val="both"/>
        <w:rPr>
          <w:sz w:val="26"/>
          <w:szCs w:val="26"/>
          <w:lang w:val="uk-UA"/>
        </w:rPr>
      </w:pPr>
      <w:r>
        <w:rPr>
          <w:sz w:val="26"/>
          <w:szCs w:val="26"/>
          <w:lang w:val="uk-UA"/>
        </w:rPr>
        <w:t xml:space="preserve">          22. При тимчасовому зайнятті земельних ділянок для розвідувальних робіт, а також для обов’язкових планових робіт з будівництва, технічного обслуговування і ремонту лінійної частини магістральних трубопроводів, що проходять в одному технічному коридорі, збитки визначаються за угодою між власниками  землі або землекористувачами та підприємствами, установами й організаціями – замовниками таких робіт з обумовленням розмірів збитків і порядку їх відшкодування в договорі. При недосягненні згоди розміри збитків визначаються комісією, створеною виконавчим комітетом міської ради.</w:t>
      </w:r>
    </w:p>
    <w:p w:rsidR="00533117" w:rsidRPr="00175CBB" w:rsidRDefault="00533117" w:rsidP="00175CBB">
      <w:pPr>
        <w:jc w:val="both"/>
        <w:rPr>
          <w:sz w:val="26"/>
          <w:szCs w:val="26"/>
          <w:lang w:val="uk-UA"/>
        </w:rPr>
      </w:pPr>
      <w:r>
        <w:rPr>
          <w:sz w:val="26"/>
          <w:szCs w:val="26"/>
          <w:lang w:val="uk-UA"/>
        </w:rPr>
        <w:t xml:space="preserve">          23. Не підлягають згідно із Законом України «Про землі енергетики та правовий режим  спеціальних зон енергетичних об’єктів» відшкодуванню збитки, завдані власникам та користувачам земельних ділянок, розташованих у межах спеціальних зон об’єктів енергетики внаслідок недотримання ними обмежень щодо використання таких земельних ділянок, встановлених зазначеним Законом.</w:t>
      </w:r>
    </w:p>
    <w:p w:rsidR="00533117" w:rsidRDefault="00533117" w:rsidP="00DB6722">
      <w:pPr>
        <w:contextualSpacing/>
        <w:jc w:val="both"/>
        <w:rPr>
          <w:sz w:val="26"/>
          <w:szCs w:val="26"/>
          <w:lang w:val="uk-UA"/>
        </w:rPr>
      </w:pPr>
      <w:r w:rsidRPr="00DB6722">
        <w:rPr>
          <w:sz w:val="26"/>
          <w:szCs w:val="26"/>
          <w:lang w:val="uk-UA"/>
        </w:rPr>
        <w:t xml:space="preserve">          2</w:t>
      </w:r>
      <w:r>
        <w:rPr>
          <w:sz w:val="26"/>
          <w:szCs w:val="26"/>
          <w:lang w:val="uk-UA"/>
        </w:rPr>
        <w:t>4</w:t>
      </w:r>
      <w:r w:rsidRPr="00DB6722">
        <w:rPr>
          <w:sz w:val="26"/>
          <w:szCs w:val="26"/>
          <w:lang w:val="uk-UA"/>
        </w:rPr>
        <w:t>.</w:t>
      </w:r>
      <w:r>
        <w:rPr>
          <w:sz w:val="26"/>
          <w:szCs w:val="26"/>
          <w:lang w:val="uk-UA"/>
        </w:rPr>
        <w:t xml:space="preserve"> </w:t>
      </w:r>
      <w:r w:rsidRPr="00DB6722">
        <w:rPr>
          <w:sz w:val="26"/>
          <w:szCs w:val="26"/>
          <w:lang w:val="uk-UA"/>
        </w:rPr>
        <w:t xml:space="preserve">У разі невідшкодування збитків у встановлений пунктом </w:t>
      </w:r>
      <w:r>
        <w:rPr>
          <w:sz w:val="26"/>
          <w:szCs w:val="26"/>
          <w:lang w:val="uk-UA"/>
        </w:rPr>
        <w:t>20</w:t>
      </w:r>
      <w:r w:rsidRPr="00DB6722">
        <w:rPr>
          <w:sz w:val="26"/>
          <w:szCs w:val="26"/>
          <w:lang w:val="uk-UA"/>
        </w:rPr>
        <w:t xml:space="preserve"> Положення термін питання щодо відшкодування збитків вирішується в судовому порядку відповідно до діючого законодавства України.</w:t>
      </w:r>
    </w:p>
    <w:p w:rsidR="00533117" w:rsidRDefault="00533117" w:rsidP="00DB6722">
      <w:pPr>
        <w:contextualSpacing/>
        <w:jc w:val="both"/>
        <w:rPr>
          <w:sz w:val="26"/>
          <w:szCs w:val="26"/>
          <w:lang w:val="uk-UA"/>
        </w:rPr>
      </w:pPr>
      <w:r>
        <w:rPr>
          <w:sz w:val="26"/>
          <w:szCs w:val="26"/>
          <w:lang w:val="uk-UA"/>
        </w:rPr>
        <w:t xml:space="preserve">          25. Питання, що неврегульовані цим Положенням, вирішуються згідно з чинним законодавством України.</w:t>
      </w: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r>
        <w:rPr>
          <w:sz w:val="26"/>
          <w:szCs w:val="26"/>
          <w:lang w:val="uk-UA"/>
        </w:rPr>
        <w:t xml:space="preserve">  Керуючий справи виконкому                                                              Л.В.Павленко </w:t>
      </w: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DB6722">
      <w:pPr>
        <w:contextualSpacing/>
        <w:jc w:val="both"/>
        <w:rPr>
          <w:sz w:val="26"/>
          <w:szCs w:val="26"/>
          <w:lang w:val="uk-UA"/>
        </w:rPr>
      </w:pPr>
    </w:p>
    <w:p w:rsidR="00533117" w:rsidRDefault="00533117" w:rsidP="00B72C68">
      <w:pPr>
        <w:ind w:right="-5"/>
        <w:jc w:val="both"/>
        <w:rPr>
          <w:sz w:val="26"/>
          <w:lang w:val="uk-UA"/>
        </w:rPr>
      </w:pPr>
      <w:r w:rsidRPr="00585677">
        <w:rPr>
          <w:sz w:val="26"/>
          <w:lang w:val="uk-UA"/>
        </w:rPr>
        <w:t xml:space="preserve">                                                                                    </w:t>
      </w:r>
    </w:p>
    <w:p w:rsidR="00533117" w:rsidRPr="00585677" w:rsidRDefault="00533117" w:rsidP="00B72C68">
      <w:pPr>
        <w:ind w:right="-5"/>
        <w:jc w:val="both"/>
        <w:rPr>
          <w:sz w:val="26"/>
          <w:lang w:val="uk-UA"/>
        </w:rPr>
      </w:pPr>
      <w:r w:rsidRPr="00585677">
        <w:rPr>
          <w:sz w:val="26"/>
          <w:lang w:val="uk-UA"/>
        </w:rPr>
        <w:lastRenderedPageBreak/>
        <w:t xml:space="preserve"> </w:t>
      </w:r>
      <w:r>
        <w:rPr>
          <w:sz w:val="26"/>
          <w:lang w:val="uk-UA"/>
        </w:rPr>
        <w:t xml:space="preserve">                                                                                           </w:t>
      </w:r>
      <w:r w:rsidRPr="00585677">
        <w:rPr>
          <w:sz w:val="26"/>
          <w:lang w:val="uk-UA"/>
        </w:rPr>
        <w:t xml:space="preserve"> ЗАТВЕРДЖЕНО</w:t>
      </w:r>
    </w:p>
    <w:p w:rsidR="00533117" w:rsidRPr="00585677" w:rsidRDefault="00533117" w:rsidP="00B72C68">
      <w:pPr>
        <w:ind w:right="-5"/>
        <w:jc w:val="both"/>
        <w:rPr>
          <w:sz w:val="26"/>
          <w:lang w:val="uk-UA"/>
        </w:rPr>
      </w:pPr>
      <w:r w:rsidRPr="00585677">
        <w:rPr>
          <w:sz w:val="26"/>
          <w:lang w:val="uk-UA"/>
        </w:rPr>
        <w:t xml:space="preserve">                                                                                            Рішення виконкому міської ради</w:t>
      </w:r>
    </w:p>
    <w:p w:rsidR="00C55F77" w:rsidRDefault="00C55F77" w:rsidP="00C55F77">
      <w:pPr>
        <w:ind w:left="5664"/>
        <w:rPr>
          <w:sz w:val="22"/>
        </w:rPr>
      </w:pPr>
      <w:r>
        <w:rPr>
          <w:sz w:val="22"/>
        </w:rPr>
        <w:t xml:space="preserve">      </w:t>
      </w:r>
      <w:bookmarkStart w:id="0" w:name="_GoBack"/>
      <w:bookmarkEnd w:id="0"/>
      <w:proofErr w:type="spellStart"/>
      <w:r>
        <w:rPr>
          <w:sz w:val="22"/>
        </w:rPr>
        <w:t>Від</w:t>
      </w:r>
      <w:proofErr w:type="spellEnd"/>
      <w:r>
        <w:rPr>
          <w:sz w:val="22"/>
        </w:rPr>
        <w:t xml:space="preserve"> </w:t>
      </w:r>
      <w:r>
        <w:rPr>
          <w:sz w:val="22"/>
          <w:u w:val="single"/>
        </w:rPr>
        <w:t xml:space="preserve">  13.09.2017  </w:t>
      </w:r>
      <w:r>
        <w:rPr>
          <w:sz w:val="22"/>
        </w:rPr>
        <w:t>№</w:t>
      </w:r>
      <w:r>
        <w:rPr>
          <w:sz w:val="22"/>
          <w:u w:val="single"/>
        </w:rPr>
        <w:t xml:space="preserve">  148</w:t>
      </w:r>
    </w:p>
    <w:p w:rsidR="00533117" w:rsidRPr="00585677" w:rsidRDefault="00533117" w:rsidP="00585677">
      <w:pPr>
        <w:ind w:right="-5"/>
        <w:jc w:val="center"/>
        <w:rPr>
          <w:sz w:val="26"/>
          <w:lang w:val="uk-UA"/>
        </w:rPr>
      </w:pPr>
    </w:p>
    <w:p w:rsidR="00533117" w:rsidRPr="009E4741" w:rsidRDefault="00533117" w:rsidP="00585677">
      <w:pPr>
        <w:ind w:right="-5"/>
        <w:jc w:val="center"/>
        <w:rPr>
          <w:sz w:val="26"/>
          <w:lang w:val="uk-UA"/>
        </w:rPr>
      </w:pPr>
      <w:r w:rsidRPr="009E4741">
        <w:rPr>
          <w:sz w:val="26"/>
          <w:lang w:val="uk-UA"/>
        </w:rPr>
        <w:t>С К Л А Д</w:t>
      </w:r>
    </w:p>
    <w:p w:rsidR="00533117" w:rsidRPr="009E4741" w:rsidRDefault="00533117" w:rsidP="00585677">
      <w:pPr>
        <w:ind w:right="-186"/>
        <w:jc w:val="center"/>
        <w:rPr>
          <w:sz w:val="26"/>
          <w:szCs w:val="26"/>
          <w:lang w:val="uk-UA"/>
        </w:rPr>
      </w:pPr>
      <w:r w:rsidRPr="009E4741">
        <w:rPr>
          <w:sz w:val="26"/>
          <w:lang w:val="uk-UA"/>
        </w:rPr>
        <w:t>комісії по</w:t>
      </w:r>
      <w:r w:rsidRPr="009E4741">
        <w:rPr>
          <w:sz w:val="26"/>
          <w:szCs w:val="26"/>
          <w:lang w:val="uk-UA"/>
        </w:rPr>
        <w:t xml:space="preserve"> визначенню та відшкодуванню збитків</w:t>
      </w:r>
    </w:p>
    <w:p w:rsidR="00533117" w:rsidRPr="009E4741" w:rsidRDefault="00533117" w:rsidP="00585677">
      <w:pPr>
        <w:ind w:right="-5"/>
        <w:jc w:val="center"/>
        <w:rPr>
          <w:sz w:val="26"/>
          <w:lang w:val="uk-UA"/>
        </w:rPr>
      </w:pPr>
      <w:r w:rsidRPr="009E4741">
        <w:rPr>
          <w:sz w:val="26"/>
          <w:szCs w:val="26"/>
          <w:lang w:val="uk-UA"/>
        </w:rPr>
        <w:t>власникам землі та землекористувачам</w:t>
      </w:r>
    </w:p>
    <w:p w:rsidR="00533117" w:rsidRPr="009E4741" w:rsidRDefault="00533117" w:rsidP="00B72C68">
      <w:pPr>
        <w:ind w:right="-5"/>
        <w:jc w:val="both"/>
        <w:rPr>
          <w:sz w:val="26"/>
          <w:lang w:val="uk-UA"/>
        </w:rPr>
      </w:pPr>
      <w:r w:rsidRPr="009E4741">
        <w:rPr>
          <w:sz w:val="26"/>
          <w:lang w:val="uk-UA"/>
        </w:rPr>
        <w:t xml:space="preserve">         </w:t>
      </w:r>
    </w:p>
    <w:p w:rsidR="00533117" w:rsidRPr="009E4741" w:rsidRDefault="00533117" w:rsidP="00B72C68">
      <w:pPr>
        <w:jc w:val="both"/>
        <w:rPr>
          <w:sz w:val="26"/>
          <w:szCs w:val="26"/>
          <w:lang w:val="uk-UA"/>
        </w:rPr>
      </w:pPr>
      <w:r w:rsidRPr="009E4741">
        <w:rPr>
          <w:sz w:val="26"/>
          <w:szCs w:val="26"/>
          <w:lang w:val="uk-UA"/>
        </w:rPr>
        <w:t>Терещенко                                   перший  заступник міського голови, голова комісії</w:t>
      </w:r>
    </w:p>
    <w:p w:rsidR="00533117" w:rsidRPr="009E4741" w:rsidRDefault="00533117" w:rsidP="00B72C68">
      <w:pPr>
        <w:jc w:val="both"/>
        <w:rPr>
          <w:sz w:val="26"/>
          <w:szCs w:val="26"/>
          <w:lang w:val="uk-UA"/>
        </w:rPr>
      </w:pPr>
      <w:r w:rsidRPr="009E4741">
        <w:rPr>
          <w:sz w:val="26"/>
          <w:szCs w:val="26"/>
          <w:lang w:val="uk-UA"/>
        </w:rPr>
        <w:t>Інна Василівна</w:t>
      </w:r>
      <w:r w:rsidRPr="009E4741">
        <w:rPr>
          <w:sz w:val="26"/>
          <w:szCs w:val="26"/>
          <w:lang w:val="uk-UA"/>
        </w:rPr>
        <w:tab/>
      </w:r>
    </w:p>
    <w:p w:rsidR="00533117" w:rsidRPr="009E4741" w:rsidRDefault="00533117" w:rsidP="000529E7">
      <w:pPr>
        <w:ind w:right="-186"/>
        <w:jc w:val="both"/>
        <w:rPr>
          <w:sz w:val="26"/>
          <w:szCs w:val="26"/>
          <w:lang w:val="uk-UA"/>
        </w:rPr>
      </w:pPr>
    </w:p>
    <w:p w:rsidR="00533117" w:rsidRPr="009E4741" w:rsidRDefault="00533117" w:rsidP="000529E7">
      <w:pPr>
        <w:ind w:right="-186"/>
        <w:jc w:val="both"/>
        <w:rPr>
          <w:sz w:val="26"/>
          <w:szCs w:val="26"/>
          <w:lang w:val="uk-UA"/>
        </w:rPr>
      </w:pPr>
      <w:proofErr w:type="spellStart"/>
      <w:r>
        <w:rPr>
          <w:sz w:val="26"/>
          <w:szCs w:val="26"/>
          <w:lang w:val="uk-UA"/>
        </w:rPr>
        <w:t>Передрій</w:t>
      </w:r>
      <w:proofErr w:type="spellEnd"/>
      <w:r>
        <w:rPr>
          <w:sz w:val="26"/>
          <w:szCs w:val="26"/>
          <w:lang w:val="uk-UA"/>
        </w:rPr>
        <w:t xml:space="preserve"> </w:t>
      </w:r>
      <w:r w:rsidRPr="009E4741">
        <w:rPr>
          <w:sz w:val="26"/>
          <w:szCs w:val="26"/>
          <w:lang w:val="uk-UA"/>
        </w:rPr>
        <w:t xml:space="preserve">                                   </w:t>
      </w:r>
      <w:r>
        <w:rPr>
          <w:sz w:val="26"/>
          <w:szCs w:val="26"/>
          <w:lang w:val="uk-UA"/>
        </w:rPr>
        <w:t xml:space="preserve">  </w:t>
      </w:r>
      <w:r w:rsidRPr="009E4741">
        <w:rPr>
          <w:sz w:val="26"/>
          <w:szCs w:val="26"/>
          <w:lang w:val="uk-UA"/>
        </w:rPr>
        <w:t xml:space="preserve"> </w:t>
      </w:r>
      <w:r>
        <w:rPr>
          <w:sz w:val="26"/>
          <w:szCs w:val="26"/>
          <w:lang w:val="uk-UA"/>
        </w:rPr>
        <w:t>заступник міського голови, заступник голови</w:t>
      </w:r>
    </w:p>
    <w:p w:rsidR="00533117" w:rsidRDefault="00533117" w:rsidP="00B72C68">
      <w:pPr>
        <w:ind w:right="-186"/>
        <w:jc w:val="both"/>
        <w:rPr>
          <w:sz w:val="26"/>
          <w:szCs w:val="26"/>
          <w:lang w:val="uk-UA"/>
        </w:rPr>
      </w:pPr>
      <w:r>
        <w:rPr>
          <w:sz w:val="26"/>
          <w:szCs w:val="26"/>
          <w:lang w:val="uk-UA"/>
        </w:rPr>
        <w:t>Яна Євгенівна</w:t>
      </w:r>
      <w:r w:rsidRPr="009E4741">
        <w:rPr>
          <w:sz w:val="26"/>
          <w:szCs w:val="26"/>
          <w:lang w:val="uk-UA"/>
        </w:rPr>
        <w:t xml:space="preserve">                           </w:t>
      </w:r>
      <w:r>
        <w:rPr>
          <w:sz w:val="26"/>
          <w:szCs w:val="26"/>
          <w:lang w:val="uk-UA"/>
        </w:rPr>
        <w:t xml:space="preserve">   комісії</w:t>
      </w:r>
    </w:p>
    <w:p w:rsidR="00533117" w:rsidRPr="009E4741" w:rsidRDefault="00533117" w:rsidP="00B72C68">
      <w:pPr>
        <w:ind w:right="-186"/>
        <w:jc w:val="both"/>
        <w:rPr>
          <w:sz w:val="26"/>
          <w:szCs w:val="26"/>
          <w:lang w:val="uk-UA"/>
        </w:rPr>
      </w:pPr>
    </w:p>
    <w:p w:rsidR="00533117" w:rsidRPr="009E4741" w:rsidRDefault="00533117" w:rsidP="00B72C68">
      <w:pPr>
        <w:ind w:left="2124" w:right="-186" w:hanging="2124"/>
        <w:jc w:val="both"/>
        <w:rPr>
          <w:sz w:val="26"/>
          <w:szCs w:val="26"/>
          <w:lang w:val="uk-UA"/>
        </w:rPr>
      </w:pPr>
      <w:proofErr w:type="spellStart"/>
      <w:r w:rsidRPr="009E4741">
        <w:rPr>
          <w:sz w:val="26"/>
          <w:szCs w:val="26"/>
          <w:lang w:val="uk-UA"/>
        </w:rPr>
        <w:t>Джегеріс</w:t>
      </w:r>
      <w:proofErr w:type="spellEnd"/>
      <w:r w:rsidRPr="009E4741">
        <w:rPr>
          <w:sz w:val="26"/>
          <w:szCs w:val="26"/>
          <w:lang w:val="uk-UA"/>
        </w:rPr>
        <w:t xml:space="preserve">                                        головний спеціаліст відділу економічного</w:t>
      </w:r>
    </w:p>
    <w:p w:rsidR="00533117" w:rsidRPr="009E4741" w:rsidRDefault="00533117" w:rsidP="00B72C68">
      <w:pPr>
        <w:ind w:left="2124" w:right="-186" w:hanging="2124"/>
        <w:jc w:val="both"/>
        <w:rPr>
          <w:sz w:val="26"/>
          <w:szCs w:val="26"/>
          <w:lang w:val="uk-UA"/>
        </w:rPr>
      </w:pPr>
      <w:proofErr w:type="spellStart"/>
      <w:r w:rsidRPr="009E4741">
        <w:rPr>
          <w:sz w:val="26"/>
          <w:szCs w:val="26"/>
          <w:lang w:val="uk-UA"/>
        </w:rPr>
        <w:t>Ріта</w:t>
      </w:r>
      <w:proofErr w:type="spellEnd"/>
      <w:r w:rsidRPr="009E4741">
        <w:rPr>
          <w:sz w:val="26"/>
          <w:szCs w:val="26"/>
          <w:lang w:val="uk-UA"/>
        </w:rPr>
        <w:t xml:space="preserve"> Анатоліївна                           і соціального розвитку міської ради, секретар комісії</w:t>
      </w:r>
    </w:p>
    <w:p w:rsidR="00533117" w:rsidRPr="009E4741" w:rsidRDefault="00533117" w:rsidP="00B72C68">
      <w:pPr>
        <w:ind w:right="-186"/>
        <w:jc w:val="both"/>
        <w:rPr>
          <w:sz w:val="26"/>
          <w:szCs w:val="26"/>
          <w:lang w:val="uk-UA"/>
        </w:rPr>
      </w:pPr>
    </w:p>
    <w:p w:rsidR="00533117" w:rsidRPr="009E4741" w:rsidRDefault="00533117" w:rsidP="00B72C68">
      <w:pPr>
        <w:ind w:right="-186"/>
        <w:jc w:val="both"/>
        <w:rPr>
          <w:sz w:val="26"/>
          <w:szCs w:val="26"/>
          <w:lang w:val="uk-UA"/>
        </w:rPr>
      </w:pPr>
      <w:r w:rsidRPr="009E4741">
        <w:rPr>
          <w:sz w:val="26"/>
          <w:szCs w:val="26"/>
          <w:lang w:val="uk-UA"/>
        </w:rPr>
        <w:t>Члени комісії:</w:t>
      </w:r>
    </w:p>
    <w:p w:rsidR="00533117" w:rsidRPr="009E4741" w:rsidRDefault="00533117" w:rsidP="00B72C68">
      <w:pPr>
        <w:ind w:left="1416" w:right="-186" w:hanging="1416"/>
        <w:jc w:val="both"/>
        <w:rPr>
          <w:sz w:val="26"/>
          <w:szCs w:val="26"/>
          <w:lang w:val="uk-UA"/>
        </w:rPr>
      </w:pPr>
    </w:p>
    <w:p w:rsidR="00533117" w:rsidRPr="009E4741" w:rsidRDefault="00533117" w:rsidP="00B72C68">
      <w:pPr>
        <w:jc w:val="both"/>
        <w:rPr>
          <w:sz w:val="26"/>
          <w:szCs w:val="28"/>
          <w:lang w:val="uk-UA"/>
        </w:rPr>
      </w:pPr>
      <w:r w:rsidRPr="009E4741">
        <w:rPr>
          <w:sz w:val="26"/>
          <w:szCs w:val="26"/>
          <w:lang w:val="uk-UA"/>
        </w:rPr>
        <w:t>Буряк</w:t>
      </w:r>
      <w:r w:rsidRPr="009E4741">
        <w:rPr>
          <w:sz w:val="26"/>
          <w:szCs w:val="26"/>
          <w:lang w:val="uk-UA"/>
        </w:rPr>
        <w:tab/>
      </w:r>
      <w:r w:rsidRPr="009E4741">
        <w:rPr>
          <w:sz w:val="26"/>
          <w:szCs w:val="26"/>
          <w:lang w:val="uk-UA"/>
        </w:rPr>
        <w:tab/>
      </w:r>
      <w:r w:rsidRPr="009E4741">
        <w:rPr>
          <w:sz w:val="26"/>
          <w:szCs w:val="26"/>
          <w:lang w:val="uk-UA"/>
        </w:rPr>
        <w:tab/>
      </w:r>
      <w:r w:rsidRPr="009E4741">
        <w:rPr>
          <w:sz w:val="26"/>
          <w:szCs w:val="26"/>
          <w:lang w:val="uk-UA"/>
        </w:rPr>
        <w:tab/>
      </w:r>
      <w:r w:rsidRPr="009E4741">
        <w:rPr>
          <w:sz w:val="26"/>
          <w:szCs w:val="26"/>
          <w:lang w:val="uk-UA"/>
        </w:rPr>
        <w:tab/>
        <w:t xml:space="preserve"> начальник відділу архітектури та будівельного</w:t>
      </w:r>
    </w:p>
    <w:p w:rsidR="00533117" w:rsidRPr="009E4741" w:rsidRDefault="00533117" w:rsidP="00B72C68">
      <w:pPr>
        <w:ind w:right="-186"/>
        <w:jc w:val="both"/>
        <w:rPr>
          <w:sz w:val="26"/>
          <w:szCs w:val="26"/>
          <w:lang w:val="uk-UA"/>
        </w:rPr>
      </w:pPr>
      <w:r w:rsidRPr="009E4741">
        <w:rPr>
          <w:sz w:val="26"/>
          <w:szCs w:val="26"/>
          <w:lang w:val="uk-UA"/>
        </w:rPr>
        <w:t>Марина Миколаївна</w:t>
      </w:r>
      <w:r w:rsidRPr="009E4741">
        <w:rPr>
          <w:sz w:val="26"/>
          <w:szCs w:val="28"/>
          <w:lang w:val="uk-UA"/>
        </w:rPr>
        <w:t xml:space="preserve">                     контролю міської ради</w:t>
      </w:r>
    </w:p>
    <w:p w:rsidR="00533117" w:rsidRPr="009E4741" w:rsidRDefault="00533117" w:rsidP="00B72C68">
      <w:pPr>
        <w:ind w:right="-5"/>
        <w:jc w:val="both"/>
        <w:rPr>
          <w:sz w:val="26"/>
          <w:lang w:val="uk-UA"/>
        </w:rPr>
      </w:pPr>
    </w:p>
    <w:p w:rsidR="00533117" w:rsidRPr="009E4741" w:rsidRDefault="00533117" w:rsidP="00B72C68">
      <w:pPr>
        <w:ind w:right="-186"/>
        <w:jc w:val="both"/>
        <w:rPr>
          <w:sz w:val="26"/>
          <w:szCs w:val="26"/>
          <w:lang w:val="uk-UA"/>
        </w:rPr>
      </w:pPr>
    </w:p>
    <w:p w:rsidR="00533117" w:rsidRPr="009E4741" w:rsidRDefault="00533117" w:rsidP="00B72C68">
      <w:pPr>
        <w:ind w:right="-186"/>
        <w:jc w:val="both"/>
        <w:rPr>
          <w:sz w:val="26"/>
          <w:szCs w:val="26"/>
          <w:lang w:val="uk-UA"/>
        </w:rPr>
      </w:pPr>
      <w:r w:rsidRPr="009E4741">
        <w:rPr>
          <w:sz w:val="26"/>
          <w:szCs w:val="26"/>
          <w:lang w:val="uk-UA"/>
        </w:rPr>
        <w:t>Ігнатенко</w:t>
      </w:r>
      <w:r w:rsidRPr="009E4741">
        <w:rPr>
          <w:sz w:val="26"/>
          <w:szCs w:val="26"/>
          <w:lang w:val="uk-UA"/>
        </w:rPr>
        <w:tab/>
      </w:r>
      <w:r w:rsidRPr="009E4741">
        <w:rPr>
          <w:sz w:val="26"/>
          <w:szCs w:val="26"/>
          <w:lang w:val="uk-UA"/>
        </w:rPr>
        <w:tab/>
      </w:r>
      <w:r w:rsidRPr="009E4741">
        <w:rPr>
          <w:sz w:val="26"/>
          <w:szCs w:val="26"/>
          <w:lang w:val="uk-UA"/>
        </w:rPr>
        <w:tab/>
      </w:r>
      <w:r w:rsidRPr="009E4741">
        <w:rPr>
          <w:sz w:val="26"/>
          <w:szCs w:val="26"/>
          <w:lang w:val="uk-UA"/>
        </w:rPr>
        <w:tab/>
        <w:t xml:space="preserve"> завідуючий сектором з правової роботи  та</w:t>
      </w:r>
    </w:p>
    <w:p w:rsidR="00533117" w:rsidRDefault="00533117" w:rsidP="00B72C68">
      <w:pPr>
        <w:ind w:right="-186"/>
        <w:jc w:val="both"/>
        <w:rPr>
          <w:sz w:val="26"/>
          <w:szCs w:val="26"/>
          <w:lang w:val="uk-UA"/>
        </w:rPr>
      </w:pPr>
      <w:r w:rsidRPr="009E4741">
        <w:rPr>
          <w:sz w:val="26"/>
          <w:szCs w:val="26"/>
          <w:lang w:val="uk-UA"/>
        </w:rPr>
        <w:t>Олександр Олександрович          доступу до публічної інформації міської ради</w:t>
      </w:r>
    </w:p>
    <w:p w:rsidR="00533117" w:rsidRPr="009E4741" w:rsidRDefault="00533117" w:rsidP="00B72C68">
      <w:pPr>
        <w:ind w:right="-186"/>
        <w:jc w:val="both"/>
        <w:rPr>
          <w:sz w:val="26"/>
          <w:szCs w:val="26"/>
          <w:lang w:val="uk-UA"/>
        </w:rPr>
      </w:pPr>
    </w:p>
    <w:p w:rsidR="00533117" w:rsidRPr="009E4741" w:rsidRDefault="00533117" w:rsidP="008C14A8">
      <w:pPr>
        <w:ind w:right="-186"/>
        <w:jc w:val="both"/>
        <w:rPr>
          <w:sz w:val="26"/>
          <w:szCs w:val="26"/>
          <w:lang w:val="uk-UA"/>
        </w:rPr>
      </w:pPr>
      <w:proofErr w:type="spellStart"/>
      <w:r>
        <w:rPr>
          <w:sz w:val="26"/>
          <w:szCs w:val="26"/>
          <w:lang w:val="uk-UA"/>
        </w:rPr>
        <w:t>Косенок</w:t>
      </w:r>
      <w:proofErr w:type="spellEnd"/>
      <w:r>
        <w:rPr>
          <w:sz w:val="26"/>
          <w:szCs w:val="26"/>
          <w:lang w:val="uk-UA"/>
        </w:rPr>
        <w:t xml:space="preserve"> </w:t>
      </w:r>
    </w:p>
    <w:p w:rsidR="00533117" w:rsidRPr="009E4741" w:rsidRDefault="00533117" w:rsidP="008C14A8">
      <w:pPr>
        <w:ind w:right="-186"/>
        <w:jc w:val="both"/>
        <w:rPr>
          <w:sz w:val="26"/>
          <w:szCs w:val="26"/>
          <w:lang w:val="uk-UA"/>
        </w:rPr>
      </w:pPr>
      <w:r w:rsidRPr="009E4741">
        <w:rPr>
          <w:sz w:val="26"/>
          <w:szCs w:val="26"/>
          <w:lang w:val="uk-UA"/>
        </w:rPr>
        <w:t>Олександр Ми</w:t>
      </w:r>
      <w:r>
        <w:rPr>
          <w:sz w:val="26"/>
          <w:szCs w:val="26"/>
          <w:lang w:val="uk-UA"/>
        </w:rPr>
        <w:t xml:space="preserve">хайлович   </w:t>
      </w:r>
      <w:r w:rsidRPr="009E4741">
        <w:rPr>
          <w:sz w:val="26"/>
          <w:szCs w:val="26"/>
          <w:lang w:val="uk-UA"/>
        </w:rPr>
        <w:t xml:space="preserve">  </w:t>
      </w:r>
      <w:r w:rsidRPr="009E4741">
        <w:rPr>
          <w:sz w:val="26"/>
          <w:szCs w:val="26"/>
          <w:lang w:val="uk-UA"/>
        </w:rPr>
        <w:tab/>
        <w:t xml:space="preserve"> депутат  міської ради</w:t>
      </w:r>
    </w:p>
    <w:p w:rsidR="00533117" w:rsidRDefault="00533117" w:rsidP="00E63252">
      <w:pPr>
        <w:ind w:right="-186"/>
        <w:jc w:val="both"/>
        <w:rPr>
          <w:sz w:val="26"/>
          <w:szCs w:val="26"/>
          <w:lang w:val="uk-UA"/>
        </w:rPr>
      </w:pPr>
    </w:p>
    <w:p w:rsidR="00533117" w:rsidRPr="009E4741" w:rsidRDefault="00533117" w:rsidP="00E63252">
      <w:pPr>
        <w:ind w:right="-186"/>
        <w:jc w:val="both"/>
        <w:rPr>
          <w:sz w:val="26"/>
          <w:szCs w:val="26"/>
          <w:lang w:val="uk-UA"/>
        </w:rPr>
      </w:pPr>
      <w:proofErr w:type="spellStart"/>
      <w:r w:rsidRPr="009E4741">
        <w:rPr>
          <w:sz w:val="26"/>
          <w:szCs w:val="26"/>
          <w:lang w:val="uk-UA"/>
        </w:rPr>
        <w:t>Нефьодова</w:t>
      </w:r>
      <w:proofErr w:type="spellEnd"/>
      <w:r w:rsidRPr="009E4741">
        <w:rPr>
          <w:sz w:val="26"/>
          <w:szCs w:val="26"/>
          <w:lang w:val="uk-UA"/>
        </w:rPr>
        <w:t xml:space="preserve">                                     начальник відділу економічного і соціального</w:t>
      </w:r>
    </w:p>
    <w:p w:rsidR="00533117" w:rsidRPr="009E4741" w:rsidRDefault="00533117" w:rsidP="00E63252">
      <w:pPr>
        <w:ind w:right="-186"/>
        <w:jc w:val="both"/>
        <w:rPr>
          <w:sz w:val="26"/>
          <w:szCs w:val="26"/>
          <w:lang w:val="uk-UA"/>
        </w:rPr>
      </w:pPr>
      <w:r w:rsidRPr="009E4741">
        <w:rPr>
          <w:sz w:val="26"/>
          <w:szCs w:val="26"/>
          <w:lang w:val="uk-UA"/>
        </w:rPr>
        <w:t>Ірина Вікторівна                           розвитку міської ради</w:t>
      </w:r>
    </w:p>
    <w:p w:rsidR="00533117" w:rsidRDefault="00533117" w:rsidP="000529E7">
      <w:pPr>
        <w:ind w:left="3540" w:right="-186" w:hanging="3540"/>
        <w:jc w:val="both"/>
        <w:rPr>
          <w:sz w:val="26"/>
          <w:szCs w:val="26"/>
          <w:lang w:val="uk-UA"/>
        </w:rPr>
      </w:pPr>
    </w:p>
    <w:p w:rsidR="00533117" w:rsidRPr="009E4741" w:rsidRDefault="00533117" w:rsidP="000529E7">
      <w:pPr>
        <w:ind w:left="3540" w:right="-186" w:hanging="3540"/>
        <w:jc w:val="both"/>
        <w:rPr>
          <w:sz w:val="26"/>
          <w:lang w:val="uk-UA"/>
        </w:rPr>
      </w:pPr>
      <w:r w:rsidRPr="009E4741">
        <w:rPr>
          <w:sz w:val="26"/>
          <w:szCs w:val="26"/>
          <w:lang w:val="uk-UA"/>
        </w:rPr>
        <w:t>Рогоза                                            начальник фінансового управління міської ради</w:t>
      </w:r>
    </w:p>
    <w:p w:rsidR="00533117" w:rsidRPr="009E4741" w:rsidRDefault="00533117" w:rsidP="000529E7">
      <w:pPr>
        <w:ind w:right="-5"/>
        <w:jc w:val="both"/>
        <w:rPr>
          <w:sz w:val="26"/>
          <w:lang w:val="uk-UA"/>
        </w:rPr>
      </w:pPr>
      <w:r w:rsidRPr="009E4741">
        <w:rPr>
          <w:sz w:val="26"/>
          <w:lang w:val="uk-UA"/>
        </w:rPr>
        <w:t xml:space="preserve">Тетяна Борисівна                  </w:t>
      </w:r>
    </w:p>
    <w:p w:rsidR="00533117" w:rsidRPr="009E4741" w:rsidRDefault="00533117" w:rsidP="00B72C68">
      <w:pPr>
        <w:ind w:right="-186"/>
        <w:jc w:val="both"/>
        <w:rPr>
          <w:sz w:val="26"/>
          <w:szCs w:val="26"/>
          <w:lang w:val="uk-UA"/>
        </w:rPr>
      </w:pPr>
      <w:r w:rsidRPr="009E4741">
        <w:rPr>
          <w:sz w:val="26"/>
          <w:szCs w:val="26"/>
          <w:lang w:val="uk-UA"/>
        </w:rPr>
        <w:t xml:space="preserve">                    </w:t>
      </w:r>
    </w:p>
    <w:p w:rsidR="00533117" w:rsidRPr="009E4741" w:rsidRDefault="00533117" w:rsidP="00B72C68">
      <w:pPr>
        <w:ind w:left="3540" w:right="-186" w:hanging="3540"/>
        <w:jc w:val="both"/>
        <w:rPr>
          <w:sz w:val="26"/>
          <w:szCs w:val="26"/>
          <w:lang w:val="uk-UA"/>
        </w:rPr>
      </w:pPr>
      <w:r w:rsidRPr="009E4741">
        <w:rPr>
          <w:sz w:val="26"/>
          <w:szCs w:val="26"/>
          <w:lang w:val="uk-UA"/>
        </w:rPr>
        <w:t xml:space="preserve">Шевченко                                     начальник міжміського управління у </w:t>
      </w:r>
      <w:proofErr w:type="spellStart"/>
      <w:r w:rsidRPr="009E4741">
        <w:rPr>
          <w:sz w:val="26"/>
          <w:szCs w:val="26"/>
          <w:lang w:val="uk-UA"/>
        </w:rPr>
        <w:t>м.м.Селидовому</w:t>
      </w:r>
      <w:proofErr w:type="spellEnd"/>
      <w:r w:rsidRPr="009E4741">
        <w:rPr>
          <w:sz w:val="26"/>
          <w:szCs w:val="26"/>
          <w:lang w:val="uk-UA"/>
        </w:rPr>
        <w:t xml:space="preserve"> </w:t>
      </w:r>
    </w:p>
    <w:p w:rsidR="00533117" w:rsidRPr="009E4741" w:rsidRDefault="00533117" w:rsidP="00B72C68">
      <w:pPr>
        <w:ind w:left="3540" w:right="-186" w:hanging="3540"/>
        <w:jc w:val="both"/>
        <w:rPr>
          <w:sz w:val="26"/>
          <w:szCs w:val="26"/>
          <w:lang w:val="uk-UA"/>
        </w:rPr>
      </w:pPr>
      <w:r w:rsidRPr="009E4741">
        <w:rPr>
          <w:sz w:val="26"/>
          <w:szCs w:val="26"/>
          <w:lang w:val="uk-UA"/>
        </w:rPr>
        <w:t xml:space="preserve">Олександр Олександрович         та </w:t>
      </w:r>
      <w:proofErr w:type="spellStart"/>
      <w:r w:rsidRPr="009E4741">
        <w:rPr>
          <w:sz w:val="26"/>
          <w:szCs w:val="26"/>
          <w:lang w:val="uk-UA"/>
        </w:rPr>
        <w:t>Новогродівці</w:t>
      </w:r>
      <w:proofErr w:type="spellEnd"/>
      <w:r w:rsidRPr="009E4741">
        <w:rPr>
          <w:sz w:val="26"/>
          <w:szCs w:val="26"/>
          <w:lang w:val="uk-UA"/>
        </w:rPr>
        <w:t xml:space="preserve"> Головного управління </w:t>
      </w:r>
    </w:p>
    <w:p w:rsidR="00533117" w:rsidRPr="009E4741" w:rsidRDefault="00533117" w:rsidP="00B72C68">
      <w:pPr>
        <w:ind w:left="3540" w:right="-186" w:hanging="3540"/>
        <w:jc w:val="both"/>
        <w:rPr>
          <w:sz w:val="26"/>
          <w:szCs w:val="26"/>
          <w:lang w:val="uk-UA"/>
        </w:rPr>
      </w:pPr>
      <w:r w:rsidRPr="009E4741">
        <w:rPr>
          <w:sz w:val="26"/>
          <w:szCs w:val="26"/>
          <w:lang w:val="uk-UA"/>
        </w:rPr>
        <w:t xml:space="preserve">                                                       </w:t>
      </w:r>
      <w:proofErr w:type="spellStart"/>
      <w:r w:rsidRPr="009E4741">
        <w:rPr>
          <w:sz w:val="26"/>
          <w:szCs w:val="26"/>
          <w:lang w:val="uk-UA"/>
        </w:rPr>
        <w:t>Держгеокадастру</w:t>
      </w:r>
      <w:proofErr w:type="spellEnd"/>
      <w:r w:rsidRPr="009E4741">
        <w:rPr>
          <w:sz w:val="26"/>
          <w:szCs w:val="26"/>
          <w:lang w:val="uk-UA"/>
        </w:rPr>
        <w:t xml:space="preserve"> у Донецькій області </w:t>
      </w:r>
    </w:p>
    <w:p w:rsidR="00533117" w:rsidRPr="009E4741" w:rsidRDefault="00533117" w:rsidP="00B72C68">
      <w:pPr>
        <w:ind w:left="3540" w:right="-186" w:hanging="3540"/>
        <w:jc w:val="both"/>
        <w:rPr>
          <w:sz w:val="26"/>
          <w:szCs w:val="26"/>
          <w:lang w:val="uk-UA"/>
        </w:rPr>
      </w:pPr>
      <w:r w:rsidRPr="009E4741">
        <w:rPr>
          <w:sz w:val="26"/>
          <w:szCs w:val="26"/>
          <w:lang w:val="uk-UA"/>
        </w:rPr>
        <w:t xml:space="preserve">                                                       (за узгодженням)</w:t>
      </w:r>
    </w:p>
    <w:p w:rsidR="00533117" w:rsidRDefault="00533117" w:rsidP="00B72C68">
      <w:pPr>
        <w:ind w:right="-5"/>
        <w:jc w:val="both"/>
        <w:rPr>
          <w:sz w:val="26"/>
          <w:lang w:val="uk-UA"/>
        </w:rPr>
      </w:pPr>
      <w:r w:rsidRPr="009E4741">
        <w:rPr>
          <w:sz w:val="26"/>
          <w:lang w:val="uk-UA"/>
        </w:rPr>
        <w:t xml:space="preserve"> </w:t>
      </w:r>
    </w:p>
    <w:p w:rsidR="00533117" w:rsidRPr="009E4741" w:rsidRDefault="00533117" w:rsidP="00B72C68">
      <w:pPr>
        <w:ind w:right="-5"/>
        <w:jc w:val="both"/>
        <w:rPr>
          <w:sz w:val="26"/>
          <w:lang w:val="uk-UA"/>
        </w:rPr>
      </w:pPr>
      <w:r w:rsidRPr="009E4741">
        <w:rPr>
          <w:sz w:val="26"/>
          <w:lang w:val="uk-UA"/>
        </w:rPr>
        <w:t xml:space="preserve">                                                       власники землі або землекористувачі, яким заподіяні</w:t>
      </w:r>
    </w:p>
    <w:p w:rsidR="00533117" w:rsidRPr="009E4741" w:rsidRDefault="00533117" w:rsidP="00B72C68">
      <w:pPr>
        <w:ind w:right="-5"/>
        <w:jc w:val="both"/>
        <w:rPr>
          <w:sz w:val="26"/>
          <w:lang w:val="uk-UA"/>
        </w:rPr>
      </w:pPr>
      <w:r w:rsidRPr="009E4741">
        <w:rPr>
          <w:sz w:val="26"/>
          <w:lang w:val="uk-UA"/>
        </w:rPr>
        <w:t xml:space="preserve">                                                       збитки</w:t>
      </w:r>
    </w:p>
    <w:p w:rsidR="00533117" w:rsidRPr="009E4741" w:rsidRDefault="00533117" w:rsidP="00B72C68">
      <w:pPr>
        <w:ind w:right="-5"/>
        <w:jc w:val="both"/>
        <w:rPr>
          <w:sz w:val="26"/>
          <w:lang w:val="uk-UA"/>
        </w:rPr>
      </w:pPr>
      <w:r w:rsidRPr="009E4741">
        <w:rPr>
          <w:sz w:val="26"/>
          <w:lang w:val="uk-UA"/>
        </w:rPr>
        <w:t xml:space="preserve">                 </w:t>
      </w:r>
    </w:p>
    <w:p w:rsidR="00533117" w:rsidRPr="009E4741" w:rsidRDefault="00533117" w:rsidP="00B72C68">
      <w:pPr>
        <w:ind w:right="-5"/>
        <w:jc w:val="both"/>
        <w:rPr>
          <w:sz w:val="26"/>
          <w:lang w:val="uk-UA"/>
        </w:rPr>
      </w:pPr>
      <w:r w:rsidRPr="009E4741">
        <w:rPr>
          <w:sz w:val="26"/>
          <w:lang w:val="uk-UA"/>
        </w:rPr>
        <w:t xml:space="preserve">                                                       представники підприємств, установ, організацій та </w:t>
      </w:r>
    </w:p>
    <w:p w:rsidR="00533117" w:rsidRPr="009E4741" w:rsidRDefault="00533117" w:rsidP="00B72C68">
      <w:pPr>
        <w:ind w:right="-5"/>
        <w:jc w:val="both"/>
        <w:rPr>
          <w:sz w:val="26"/>
          <w:lang w:val="uk-UA"/>
        </w:rPr>
      </w:pPr>
      <w:r w:rsidRPr="009E4741">
        <w:rPr>
          <w:sz w:val="26"/>
          <w:lang w:val="uk-UA"/>
        </w:rPr>
        <w:t xml:space="preserve">                                                       громадяни, які заподіяли збитки</w:t>
      </w:r>
    </w:p>
    <w:p w:rsidR="00533117" w:rsidRPr="009E4741" w:rsidRDefault="00533117" w:rsidP="00B72C68">
      <w:pPr>
        <w:ind w:right="-5"/>
        <w:jc w:val="both"/>
        <w:rPr>
          <w:sz w:val="26"/>
          <w:lang w:val="uk-UA"/>
        </w:rPr>
      </w:pPr>
    </w:p>
    <w:p w:rsidR="00533117" w:rsidRPr="009E4741" w:rsidRDefault="00533117" w:rsidP="00B72C68">
      <w:pPr>
        <w:ind w:right="-5"/>
        <w:jc w:val="both"/>
        <w:rPr>
          <w:sz w:val="26"/>
          <w:lang w:val="uk-UA"/>
        </w:rPr>
      </w:pPr>
    </w:p>
    <w:p w:rsidR="00533117" w:rsidRPr="009E4741" w:rsidRDefault="00533117" w:rsidP="00585677">
      <w:pPr>
        <w:contextualSpacing/>
        <w:jc w:val="both"/>
        <w:rPr>
          <w:sz w:val="26"/>
          <w:szCs w:val="26"/>
          <w:lang w:val="uk-UA"/>
        </w:rPr>
      </w:pPr>
    </w:p>
    <w:p w:rsidR="00533117" w:rsidRDefault="00533117" w:rsidP="00585677">
      <w:pPr>
        <w:contextualSpacing/>
        <w:jc w:val="both"/>
        <w:rPr>
          <w:sz w:val="26"/>
          <w:szCs w:val="26"/>
          <w:lang w:val="uk-UA"/>
        </w:rPr>
      </w:pPr>
      <w:r w:rsidRPr="009E4741">
        <w:rPr>
          <w:sz w:val="26"/>
          <w:szCs w:val="26"/>
          <w:lang w:val="uk-UA"/>
        </w:rPr>
        <w:t xml:space="preserve">  Керуючий справи виконкому                                                          Л.В.</w:t>
      </w:r>
      <w:r>
        <w:rPr>
          <w:sz w:val="26"/>
          <w:szCs w:val="26"/>
          <w:lang w:val="uk-UA"/>
        </w:rPr>
        <w:t xml:space="preserve">Павленко </w:t>
      </w:r>
    </w:p>
    <w:p w:rsidR="00533117" w:rsidRDefault="00533117" w:rsidP="00585677">
      <w:pPr>
        <w:contextualSpacing/>
        <w:jc w:val="both"/>
        <w:rPr>
          <w:sz w:val="26"/>
          <w:szCs w:val="26"/>
          <w:lang w:val="uk-UA"/>
        </w:rPr>
      </w:pPr>
    </w:p>
    <w:p w:rsidR="00533117" w:rsidRPr="000F4C9C" w:rsidRDefault="00533117" w:rsidP="000F4C9C">
      <w:pPr>
        <w:autoSpaceDE w:val="0"/>
        <w:autoSpaceDN w:val="0"/>
        <w:adjustRightInd w:val="0"/>
        <w:jc w:val="both"/>
        <w:rPr>
          <w:sz w:val="26"/>
          <w:szCs w:val="26"/>
        </w:rPr>
      </w:pPr>
      <w:r>
        <w:rPr>
          <w:sz w:val="26"/>
          <w:szCs w:val="26"/>
          <w:lang w:val="uk-UA"/>
        </w:rPr>
        <w:lastRenderedPageBreak/>
        <w:t xml:space="preserve">                                                                                                       </w:t>
      </w:r>
      <w:proofErr w:type="spellStart"/>
      <w:r w:rsidRPr="000F4C9C">
        <w:rPr>
          <w:sz w:val="26"/>
          <w:szCs w:val="26"/>
        </w:rPr>
        <w:t>Додаток</w:t>
      </w:r>
      <w:proofErr w:type="spellEnd"/>
      <w:r w:rsidRPr="000F4C9C">
        <w:rPr>
          <w:sz w:val="26"/>
          <w:szCs w:val="26"/>
        </w:rPr>
        <w:t xml:space="preserve"> </w:t>
      </w:r>
    </w:p>
    <w:p w:rsidR="00533117" w:rsidRDefault="00533117" w:rsidP="00686178">
      <w:pPr>
        <w:autoSpaceDE w:val="0"/>
        <w:autoSpaceDN w:val="0"/>
        <w:adjustRightInd w:val="0"/>
        <w:jc w:val="both"/>
        <w:rPr>
          <w:sz w:val="26"/>
          <w:szCs w:val="26"/>
          <w:lang w:val="uk-UA"/>
        </w:rPr>
      </w:pPr>
      <w:r>
        <w:rPr>
          <w:sz w:val="26"/>
          <w:szCs w:val="26"/>
          <w:lang w:val="uk-UA"/>
        </w:rPr>
        <w:t xml:space="preserve">                                                                                                       </w:t>
      </w:r>
      <w:r w:rsidRPr="000F4C9C">
        <w:rPr>
          <w:sz w:val="26"/>
          <w:szCs w:val="26"/>
        </w:rPr>
        <w:t xml:space="preserve">до </w:t>
      </w:r>
      <w:r>
        <w:rPr>
          <w:sz w:val="26"/>
          <w:szCs w:val="26"/>
          <w:lang w:val="uk-UA"/>
        </w:rPr>
        <w:t>п.15 положення</w:t>
      </w:r>
    </w:p>
    <w:p w:rsidR="00533117" w:rsidRPr="00C0046D" w:rsidRDefault="00533117" w:rsidP="00686178">
      <w:pPr>
        <w:autoSpaceDE w:val="0"/>
        <w:autoSpaceDN w:val="0"/>
        <w:adjustRightInd w:val="0"/>
        <w:jc w:val="both"/>
        <w:rPr>
          <w:sz w:val="26"/>
          <w:szCs w:val="26"/>
          <w:lang w:val="uk-UA"/>
        </w:rPr>
      </w:pPr>
    </w:p>
    <w:p w:rsidR="00533117" w:rsidRPr="00C0046D" w:rsidRDefault="00533117" w:rsidP="000F4C9C">
      <w:pPr>
        <w:autoSpaceDE w:val="0"/>
        <w:autoSpaceDN w:val="0"/>
        <w:adjustRightInd w:val="0"/>
        <w:ind w:left="5812"/>
        <w:jc w:val="both"/>
        <w:rPr>
          <w:sz w:val="26"/>
          <w:szCs w:val="26"/>
        </w:rPr>
      </w:pPr>
    </w:p>
    <w:p w:rsidR="00533117" w:rsidRPr="00C0046D" w:rsidRDefault="00533117" w:rsidP="00B93B5F">
      <w:pPr>
        <w:autoSpaceDE w:val="0"/>
        <w:autoSpaceDN w:val="0"/>
        <w:adjustRightInd w:val="0"/>
        <w:ind w:firstLine="708"/>
        <w:rPr>
          <w:sz w:val="26"/>
          <w:szCs w:val="26"/>
        </w:rPr>
      </w:pPr>
      <w:r w:rsidRPr="00C0046D">
        <w:rPr>
          <w:sz w:val="26"/>
          <w:szCs w:val="26"/>
          <w:lang w:val="uk-UA"/>
        </w:rPr>
        <w:t xml:space="preserve">                                                    </w:t>
      </w:r>
      <w:r w:rsidRPr="00C0046D">
        <w:rPr>
          <w:sz w:val="26"/>
          <w:szCs w:val="26"/>
        </w:rPr>
        <w:t>АКТ</w:t>
      </w:r>
    </w:p>
    <w:p w:rsidR="00533117" w:rsidRPr="00C0046D" w:rsidRDefault="00533117" w:rsidP="000F4C9C">
      <w:pPr>
        <w:autoSpaceDE w:val="0"/>
        <w:autoSpaceDN w:val="0"/>
        <w:adjustRightInd w:val="0"/>
        <w:jc w:val="center"/>
        <w:rPr>
          <w:sz w:val="26"/>
          <w:szCs w:val="26"/>
        </w:rPr>
      </w:pPr>
      <w:r w:rsidRPr="00C0046D">
        <w:rPr>
          <w:sz w:val="26"/>
          <w:szCs w:val="26"/>
        </w:rPr>
        <w:t xml:space="preserve">з </w:t>
      </w:r>
      <w:proofErr w:type="spellStart"/>
      <w:r w:rsidRPr="00C0046D">
        <w:rPr>
          <w:sz w:val="26"/>
          <w:szCs w:val="26"/>
        </w:rPr>
        <w:t>визначення</w:t>
      </w:r>
      <w:proofErr w:type="spellEnd"/>
      <w:r w:rsidRPr="00C0046D">
        <w:rPr>
          <w:sz w:val="26"/>
          <w:szCs w:val="26"/>
        </w:rPr>
        <w:t xml:space="preserve"> та </w:t>
      </w:r>
      <w:proofErr w:type="spellStart"/>
      <w:r w:rsidRPr="00C0046D">
        <w:rPr>
          <w:sz w:val="26"/>
          <w:szCs w:val="26"/>
        </w:rPr>
        <w:t>відшкодування</w:t>
      </w:r>
      <w:proofErr w:type="spellEnd"/>
      <w:r w:rsidRPr="00C0046D">
        <w:rPr>
          <w:sz w:val="26"/>
          <w:szCs w:val="26"/>
        </w:rPr>
        <w:t xml:space="preserve"> </w:t>
      </w:r>
      <w:proofErr w:type="spellStart"/>
      <w:r w:rsidRPr="00C0046D">
        <w:rPr>
          <w:sz w:val="26"/>
          <w:szCs w:val="26"/>
        </w:rPr>
        <w:t>збитків</w:t>
      </w:r>
      <w:proofErr w:type="spellEnd"/>
      <w:r w:rsidRPr="00C0046D">
        <w:rPr>
          <w:sz w:val="26"/>
          <w:szCs w:val="26"/>
        </w:rPr>
        <w:t xml:space="preserve"> </w:t>
      </w:r>
      <w:proofErr w:type="spellStart"/>
      <w:r w:rsidRPr="00C0046D">
        <w:rPr>
          <w:sz w:val="26"/>
          <w:szCs w:val="26"/>
        </w:rPr>
        <w:t>власникам</w:t>
      </w:r>
      <w:proofErr w:type="spellEnd"/>
      <w:r w:rsidRPr="00C0046D">
        <w:rPr>
          <w:sz w:val="26"/>
          <w:szCs w:val="26"/>
        </w:rPr>
        <w:t xml:space="preserve"> </w:t>
      </w:r>
      <w:proofErr w:type="spellStart"/>
      <w:r w:rsidRPr="00C0046D">
        <w:rPr>
          <w:sz w:val="26"/>
          <w:szCs w:val="26"/>
        </w:rPr>
        <w:t>землі</w:t>
      </w:r>
      <w:proofErr w:type="spellEnd"/>
      <w:r w:rsidRPr="00C0046D">
        <w:rPr>
          <w:sz w:val="26"/>
          <w:szCs w:val="26"/>
        </w:rPr>
        <w:t xml:space="preserve"> та </w:t>
      </w:r>
      <w:proofErr w:type="spellStart"/>
      <w:r w:rsidRPr="00C0046D">
        <w:rPr>
          <w:sz w:val="26"/>
          <w:szCs w:val="26"/>
        </w:rPr>
        <w:t>землекористувачам</w:t>
      </w:r>
      <w:proofErr w:type="spellEnd"/>
    </w:p>
    <w:p w:rsidR="00533117" w:rsidRPr="00C0046D" w:rsidRDefault="00533117" w:rsidP="000F4C9C">
      <w:pPr>
        <w:autoSpaceDE w:val="0"/>
        <w:autoSpaceDN w:val="0"/>
        <w:adjustRightInd w:val="0"/>
        <w:ind w:firstLine="708"/>
        <w:jc w:val="both"/>
        <w:rPr>
          <w:sz w:val="26"/>
          <w:szCs w:val="26"/>
        </w:rPr>
      </w:pPr>
    </w:p>
    <w:p w:rsidR="00533117" w:rsidRPr="00C0046D" w:rsidRDefault="00533117" w:rsidP="000F4C9C">
      <w:pPr>
        <w:autoSpaceDE w:val="0"/>
        <w:autoSpaceDN w:val="0"/>
        <w:adjustRightInd w:val="0"/>
        <w:jc w:val="both"/>
        <w:rPr>
          <w:sz w:val="26"/>
          <w:szCs w:val="26"/>
        </w:rPr>
      </w:pPr>
      <w:r w:rsidRPr="00C0046D">
        <w:rPr>
          <w:sz w:val="26"/>
          <w:szCs w:val="26"/>
        </w:rPr>
        <w:t>«___»________20</w:t>
      </w:r>
      <w:r w:rsidRPr="00C0046D">
        <w:rPr>
          <w:sz w:val="26"/>
          <w:szCs w:val="26"/>
          <w:lang w:val="uk-UA"/>
        </w:rPr>
        <w:t>___</w:t>
      </w:r>
      <w:r w:rsidRPr="00C0046D">
        <w:rPr>
          <w:sz w:val="26"/>
          <w:szCs w:val="26"/>
        </w:rPr>
        <w:t xml:space="preserve">  </w:t>
      </w:r>
      <w:r w:rsidRPr="00C0046D">
        <w:rPr>
          <w:sz w:val="26"/>
          <w:szCs w:val="26"/>
          <w:lang w:val="uk-UA"/>
        </w:rPr>
        <w:t xml:space="preserve"> </w:t>
      </w:r>
      <w:r w:rsidRPr="00C0046D">
        <w:rPr>
          <w:sz w:val="26"/>
          <w:szCs w:val="26"/>
        </w:rPr>
        <w:t>р</w:t>
      </w: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t>м</w:t>
      </w:r>
      <w:proofErr w:type="gramStart"/>
      <w:r w:rsidRPr="00C0046D">
        <w:rPr>
          <w:sz w:val="26"/>
          <w:szCs w:val="26"/>
        </w:rPr>
        <w:t>.</w:t>
      </w:r>
      <w:r w:rsidRPr="00C0046D">
        <w:rPr>
          <w:sz w:val="26"/>
          <w:szCs w:val="26"/>
          <w:lang w:val="uk-UA"/>
        </w:rPr>
        <w:t>С</w:t>
      </w:r>
      <w:proofErr w:type="gramEnd"/>
      <w:r w:rsidRPr="00C0046D">
        <w:rPr>
          <w:sz w:val="26"/>
          <w:szCs w:val="26"/>
          <w:lang w:val="uk-UA"/>
        </w:rPr>
        <w:t>елидове</w:t>
      </w:r>
    </w:p>
    <w:p w:rsidR="00533117" w:rsidRPr="00C0046D" w:rsidRDefault="00533117" w:rsidP="000F4C9C">
      <w:pPr>
        <w:autoSpaceDE w:val="0"/>
        <w:autoSpaceDN w:val="0"/>
        <w:adjustRightInd w:val="0"/>
        <w:jc w:val="both"/>
        <w:rPr>
          <w:sz w:val="26"/>
          <w:szCs w:val="26"/>
        </w:rPr>
      </w:pPr>
    </w:p>
    <w:p w:rsidR="00533117" w:rsidRPr="00C0046D" w:rsidRDefault="00533117" w:rsidP="000F4C9C">
      <w:pPr>
        <w:autoSpaceDE w:val="0"/>
        <w:autoSpaceDN w:val="0"/>
        <w:adjustRightInd w:val="0"/>
        <w:jc w:val="both"/>
        <w:rPr>
          <w:sz w:val="26"/>
          <w:szCs w:val="26"/>
        </w:rPr>
      </w:pPr>
      <w:r w:rsidRPr="00C0046D">
        <w:rPr>
          <w:sz w:val="26"/>
          <w:szCs w:val="26"/>
        </w:rPr>
        <w:tab/>
      </w:r>
      <w:proofErr w:type="spellStart"/>
      <w:r w:rsidRPr="00C0046D">
        <w:rPr>
          <w:sz w:val="26"/>
          <w:szCs w:val="26"/>
        </w:rPr>
        <w:t>Комісія</w:t>
      </w:r>
      <w:proofErr w:type="spellEnd"/>
      <w:r w:rsidRPr="00C0046D">
        <w:rPr>
          <w:sz w:val="26"/>
          <w:szCs w:val="26"/>
        </w:rPr>
        <w:t xml:space="preserve"> </w:t>
      </w:r>
      <w:r w:rsidRPr="00C0046D">
        <w:rPr>
          <w:sz w:val="26"/>
          <w:szCs w:val="26"/>
          <w:lang w:val="uk-UA"/>
        </w:rPr>
        <w:t>по</w:t>
      </w:r>
      <w:r w:rsidRPr="00C0046D">
        <w:rPr>
          <w:sz w:val="26"/>
          <w:szCs w:val="26"/>
        </w:rPr>
        <w:t xml:space="preserve"> </w:t>
      </w:r>
      <w:proofErr w:type="spellStart"/>
      <w:r w:rsidRPr="00C0046D">
        <w:rPr>
          <w:sz w:val="26"/>
          <w:szCs w:val="26"/>
        </w:rPr>
        <w:t>визначенн</w:t>
      </w:r>
      <w:proofErr w:type="spellEnd"/>
      <w:r w:rsidRPr="00C0046D">
        <w:rPr>
          <w:sz w:val="26"/>
          <w:szCs w:val="26"/>
          <w:lang w:val="uk-UA"/>
        </w:rPr>
        <w:t>ю</w:t>
      </w:r>
      <w:r w:rsidRPr="00C0046D">
        <w:rPr>
          <w:sz w:val="26"/>
          <w:szCs w:val="26"/>
        </w:rPr>
        <w:t xml:space="preserve"> та </w:t>
      </w:r>
      <w:proofErr w:type="spellStart"/>
      <w:r w:rsidRPr="00C0046D">
        <w:rPr>
          <w:sz w:val="26"/>
          <w:szCs w:val="26"/>
        </w:rPr>
        <w:t>відшкодуванн</w:t>
      </w:r>
      <w:proofErr w:type="spellEnd"/>
      <w:r w:rsidRPr="00C0046D">
        <w:rPr>
          <w:sz w:val="26"/>
          <w:szCs w:val="26"/>
          <w:lang w:val="uk-UA"/>
        </w:rPr>
        <w:t>ю</w:t>
      </w:r>
      <w:r w:rsidRPr="00C0046D">
        <w:rPr>
          <w:sz w:val="26"/>
          <w:szCs w:val="26"/>
        </w:rPr>
        <w:t xml:space="preserve"> </w:t>
      </w:r>
      <w:proofErr w:type="spellStart"/>
      <w:r w:rsidRPr="00C0046D">
        <w:rPr>
          <w:sz w:val="26"/>
          <w:szCs w:val="26"/>
        </w:rPr>
        <w:t>збитків</w:t>
      </w:r>
      <w:proofErr w:type="spellEnd"/>
      <w:r w:rsidRPr="00C0046D">
        <w:rPr>
          <w:sz w:val="26"/>
          <w:szCs w:val="26"/>
        </w:rPr>
        <w:t xml:space="preserve"> </w:t>
      </w:r>
      <w:proofErr w:type="spellStart"/>
      <w:r w:rsidRPr="00C0046D">
        <w:rPr>
          <w:sz w:val="26"/>
          <w:szCs w:val="26"/>
        </w:rPr>
        <w:t>власникам</w:t>
      </w:r>
      <w:proofErr w:type="spellEnd"/>
      <w:r w:rsidRPr="00C0046D">
        <w:rPr>
          <w:sz w:val="26"/>
          <w:szCs w:val="26"/>
        </w:rPr>
        <w:t xml:space="preserve"> </w:t>
      </w:r>
      <w:proofErr w:type="spellStart"/>
      <w:r w:rsidRPr="00C0046D">
        <w:rPr>
          <w:sz w:val="26"/>
          <w:szCs w:val="26"/>
        </w:rPr>
        <w:t>землі</w:t>
      </w:r>
      <w:proofErr w:type="spellEnd"/>
      <w:r w:rsidRPr="00C0046D">
        <w:rPr>
          <w:sz w:val="26"/>
          <w:szCs w:val="26"/>
        </w:rPr>
        <w:t xml:space="preserve"> та </w:t>
      </w:r>
      <w:proofErr w:type="spellStart"/>
      <w:r w:rsidRPr="00C0046D">
        <w:rPr>
          <w:sz w:val="26"/>
          <w:szCs w:val="26"/>
        </w:rPr>
        <w:t>землекористувачам</w:t>
      </w:r>
      <w:proofErr w:type="spellEnd"/>
      <w:r w:rsidRPr="00C0046D">
        <w:rPr>
          <w:sz w:val="26"/>
          <w:szCs w:val="26"/>
        </w:rPr>
        <w:t xml:space="preserve"> створена </w:t>
      </w:r>
      <w:proofErr w:type="spellStart"/>
      <w:r w:rsidRPr="00C0046D">
        <w:rPr>
          <w:sz w:val="26"/>
          <w:szCs w:val="26"/>
        </w:rPr>
        <w:t>відповідно</w:t>
      </w:r>
      <w:proofErr w:type="spellEnd"/>
      <w:r w:rsidRPr="00C0046D">
        <w:rPr>
          <w:sz w:val="26"/>
          <w:szCs w:val="26"/>
        </w:rPr>
        <w:t xml:space="preserve"> до </w:t>
      </w:r>
      <w:proofErr w:type="spellStart"/>
      <w:proofErr w:type="gramStart"/>
      <w:r w:rsidRPr="00C0046D">
        <w:rPr>
          <w:sz w:val="26"/>
          <w:szCs w:val="26"/>
        </w:rPr>
        <w:t>р</w:t>
      </w:r>
      <w:proofErr w:type="gramEnd"/>
      <w:r w:rsidRPr="00C0046D">
        <w:rPr>
          <w:sz w:val="26"/>
          <w:szCs w:val="26"/>
        </w:rPr>
        <w:t>ішення</w:t>
      </w:r>
      <w:proofErr w:type="spellEnd"/>
      <w:r w:rsidRPr="00C0046D">
        <w:rPr>
          <w:sz w:val="26"/>
          <w:szCs w:val="26"/>
        </w:rPr>
        <w:t xml:space="preserve"> </w:t>
      </w:r>
      <w:proofErr w:type="spellStart"/>
      <w:r w:rsidRPr="00C0046D">
        <w:rPr>
          <w:sz w:val="26"/>
          <w:szCs w:val="26"/>
        </w:rPr>
        <w:t>виконавчого</w:t>
      </w:r>
      <w:proofErr w:type="spellEnd"/>
      <w:r w:rsidRPr="00C0046D">
        <w:rPr>
          <w:sz w:val="26"/>
          <w:szCs w:val="26"/>
        </w:rPr>
        <w:t xml:space="preserve"> </w:t>
      </w:r>
      <w:proofErr w:type="spellStart"/>
      <w:r w:rsidRPr="00C0046D">
        <w:rPr>
          <w:sz w:val="26"/>
          <w:szCs w:val="26"/>
        </w:rPr>
        <w:t>комітету</w:t>
      </w:r>
      <w:proofErr w:type="spellEnd"/>
      <w:r w:rsidRPr="00C0046D">
        <w:rPr>
          <w:sz w:val="26"/>
          <w:szCs w:val="26"/>
        </w:rPr>
        <w:t xml:space="preserve"> </w:t>
      </w:r>
      <w:r w:rsidRPr="00C0046D">
        <w:rPr>
          <w:sz w:val="26"/>
          <w:szCs w:val="26"/>
          <w:lang w:val="uk-UA"/>
        </w:rPr>
        <w:t>Селидівської</w:t>
      </w:r>
      <w:r w:rsidRPr="00C0046D">
        <w:rPr>
          <w:sz w:val="26"/>
          <w:szCs w:val="26"/>
        </w:rPr>
        <w:t xml:space="preserve"> </w:t>
      </w:r>
      <w:proofErr w:type="spellStart"/>
      <w:r w:rsidRPr="00C0046D">
        <w:rPr>
          <w:sz w:val="26"/>
          <w:szCs w:val="26"/>
        </w:rPr>
        <w:t>міської</w:t>
      </w:r>
      <w:proofErr w:type="spellEnd"/>
      <w:r w:rsidRPr="00C0046D">
        <w:rPr>
          <w:sz w:val="26"/>
          <w:szCs w:val="26"/>
        </w:rPr>
        <w:t xml:space="preserve"> ради </w:t>
      </w:r>
      <w:proofErr w:type="spellStart"/>
      <w:r w:rsidRPr="00C0046D">
        <w:rPr>
          <w:sz w:val="26"/>
          <w:szCs w:val="26"/>
        </w:rPr>
        <w:t>від</w:t>
      </w:r>
      <w:proofErr w:type="spellEnd"/>
      <w:r w:rsidRPr="00C0046D">
        <w:rPr>
          <w:sz w:val="26"/>
          <w:szCs w:val="26"/>
        </w:rPr>
        <w:t>_________ №________</w:t>
      </w:r>
    </w:p>
    <w:p w:rsidR="00533117" w:rsidRPr="00C0046D" w:rsidRDefault="00533117" w:rsidP="000F4C9C">
      <w:pPr>
        <w:autoSpaceDE w:val="0"/>
        <w:autoSpaceDN w:val="0"/>
        <w:adjustRightInd w:val="0"/>
        <w:jc w:val="both"/>
        <w:rPr>
          <w:sz w:val="26"/>
          <w:szCs w:val="26"/>
          <w:lang w:val="uk-UA"/>
        </w:rPr>
      </w:pPr>
      <w:proofErr w:type="gramStart"/>
      <w:r w:rsidRPr="00C0046D">
        <w:rPr>
          <w:sz w:val="26"/>
          <w:szCs w:val="26"/>
        </w:rPr>
        <w:t>у</w:t>
      </w:r>
      <w:proofErr w:type="gramEnd"/>
      <w:r w:rsidRPr="00C0046D">
        <w:rPr>
          <w:sz w:val="26"/>
          <w:szCs w:val="26"/>
        </w:rPr>
        <w:t xml:space="preserve"> </w:t>
      </w:r>
      <w:proofErr w:type="spellStart"/>
      <w:r w:rsidRPr="00C0046D">
        <w:rPr>
          <w:sz w:val="26"/>
          <w:szCs w:val="26"/>
        </w:rPr>
        <w:t>складі</w:t>
      </w:r>
      <w:proofErr w:type="spellEnd"/>
      <w:r w:rsidRPr="00C0046D">
        <w:rPr>
          <w:sz w:val="26"/>
          <w:szCs w:val="26"/>
          <w:lang w:val="uk-UA"/>
        </w:rPr>
        <w:t>:</w:t>
      </w:r>
    </w:p>
    <w:p w:rsidR="00533117" w:rsidRPr="00C0046D" w:rsidRDefault="00533117" w:rsidP="000F4C9C">
      <w:pPr>
        <w:autoSpaceDE w:val="0"/>
        <w:autoSpaceDN w:val="0"/>
        <w:adjustRightInd w:val="0"/>
        <w:jc w:val="both"/>
        <w:rPr>
          <w:sz w:val="26"/>
          <w:szCs w:val="26"/>
        </w:rPr>
      </w:pPr>
      <w:r w:rsidRPr="00C0046D">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046D">
        <w:rPr>
          <w:sz w:val="26"/>
          <w:szCs w:val="26"/>
          <w:lang w:val="uk-UA"/>
        </w:rPr>
        <w:t>_</w:t>
      </w:r>
      <w:r w:rsidRPr="00C0046D">
        <w:rPr>
          <w:sz w:val="26"/>
          <w:szCs w:val="26"/>
        </w:rPr>
        <w:t>_</w:t>
      </w:r>
    </w:p>
    <w:p w:rsidR="00533117" w:rsidRPr="00C0046D" w:rsidRDefault="00533117" w:rsidP="000F4C9C">
      <w:pPr>
        <w:autoSpaceDE w:val="0"/>
        <w:autoSpaceDN w:val="0"/>
        <w:adjustRightInd w:val="0"/>
        <w:ind w:firstLine="708"/>
        <w:jc w:val="both"/>
        <w:rPr>
          <w:sz w:val="26"/>
          <w:szCs w:val="26"/>
          <w:lang w:val="uk-UA"/>
        </w:rPr>
      </w:pPr>
      <w:r w:rsidRPr="00C0046D">
        <w:rPr>
          <w:sz w:val="26"/>
          <w:szCs w:val="26"/>
        </w:rPr>
        <w:t xml:space="preserve">(П.І.Б. </w:t>
      </w:r>
      <w:proofErr w:type="spellStart"/>
      <w:r w:rsidRPr="00C0046D">
        <w:rPr>
          <w:sz w:val="26"/>
          <w:szCs w:val="26"/>
        </w:rPr>
        <w:t>членів</w:t>
      </w:r>
      <w:proofErr w:type="spellEnd"/>
      <w:r w:rsidRPr="00C0046D">
        <w:rPr>
          <w:sz w:val="26"/>
          <w:szCs w:val="26"/>
        </w:rPr>
        <w:t xml:space="preserve"> </w:t>
      </w:r>
      <w:r w:rsidRPr="00C0046D">
        <w:rPr>
          <w:sz w:val="26"/>
          <w:szCs w:val="26"/>
          <w:lang w:val="uk-UA"/>
        </w:rPr>
        <w:t>к</w:t>
      </w:r>
      <w:proofErr w:type="spellStart"/>
      <w:r w:rsidRPr="00C0046D">
        <w:rPr>
          <w:sz w:val="26"/>
          <w:szCs w:val="26"/>
        </w:rPr>
        <w:t>омі</w:t>
      </w:r>
      <w:proofErr w:type="gramStart"/>
      <w:r w:rsidRPr="00C0046D">
        <w:rPr>
          <w:sz w:val="26"/>
          <w:szCs w:val="26"/>
        </w:rPr>
        <w:t>с</w:t>
      </w:r>
      <w:proofErr w:type="gramEnd"/>
      <w:r w:rsidRPr="00C0046D">
        <w:rPr>
          <w:sz w:val="26"/>
          <w:szCs w:val="26"/>
        </w:rPr>
        <w:t>ії</w:t>
      </w:r>
      <w:proofErr w:type="spellEnd"/>
      <w:r w:rsidRPr="00C0046D">
        <w:rPr>
          <w:sz w:val="26"/>
          <w:szCs w:val="26"/>
        </w:rPr>
        <w:t>)</w:t>
      </w:r>
    </w:p>
    <w:p w:rsidR="00533117" w:rsidRPr="00C0046D" w:rsidRDefault="00533117" w:rsidP="000F4C9C">
      <w:pPr>
        <w:autoSpaceDE w:val="0"/>
        <w:autoSpaceDN w:val="0"/>
        <w:adjustRightInd w:val="0"/>
        <w:ind w:firstLine="708"/>
        <w:jc w:val="both"/>
        <w:rPr>
          <w:sz w:val="26"/>
          <w:szCs w:val="26"/>
          <w:lang w:val="uk-UA"/>
        </w:rPr>
      </w:pPr>
    </w:p>
    <w:p w:rsidR="00533117" w:rsidRPr="00C0046D" w:rsidRDefault="00533117" w:rsidP="000F4C9C">
      <w:pPr>
        <w:autoSpaceDE w:val="0"/>
        <w:autoSpaceDN w:val="0"/>
        <w:adjustRightInd w:val="0"/>
        <w:jc w:val="both"/>
        <w:rPr>
          <w:sz w:val="26"/>
          <w:szCs w:val="26"/>
          <w:lang w:val="uk-UA"/>
        </w:rPr>
      </w:pPr>
      <w:proofErr w:type="spellStart"/>
      <w:r w:rsidRPr="00C0046D">
        <w:rPr>
          <w:sz w:val="26"/>
          <w:szCs w:val="26"/>
        </w:rPr>
        <w:t>Власник</w:t>
      </w:r>
      <w:proofErr w:type="spellEnd"/>
      <w:r w:rsidRPr="00C0046D">
        <w:rPr>
          <w:sz w:val="26"/>
          <w:szCs w:val="26"/>
        </w:rPr>
        <w:t xml:space="preserve"> </w:t>
      </w:r>
      <w:proofErr w:type="spellStart"/>
      <w:r w:rsidRPr="00C0046D">
        <w:rPr>
          <w:sz w:val="26"/>
          <w:szCs w:val="26"/>
        </w:rPr>
        <w:t>землі</w:t>
      </w:r>
      <w:proofErr w:type="spellEnd"/>
      <w:r w:rsidRPr="00C0046D">
        <w:rPr>
          <w:sz w:val="26"/>
          <w:szCs w:val="26"/>
        </w:rPr>
        <w:t xml:space="preserve"> </w:t>
      </w:r>
      <w:proofErr w:type="spellStart"/>
      <w:r w:rsidRPr="00C0046D">
        <w:rPr>
          <w:sz w:val="26"/>
          <w:szCs w:val="26"/>
        </w:rPr>
        <w:t>або</w:t>
      </w:r>
      <w:proofErr w:type="spellEnd"/>
      <w:r w:rsidRPr="00C0046D">
        <w:rPr>
          <w:sz w:val="26"/>
          <w:szCs w:val="26"/>
        </w:rPr>
        <w:t xml:space="preserve"> </w:t>
      </w:r>
      <w:proofErr w:type="spellStart"/>
      <w:r w:rsidRPr="00C0046D">
        <w:rPr>
          <w:sz w:val="26"/>
          <w:szCs w:val="26"/>
        </w:rPr>
        <w:t>землекористувач</w:t>
      </w:r>
      <w:proofErr w:type="spellEnd"/>
      <w:r w:rsidRPr="00C0046D">
        <w:rPr>
          <w:sz w:val="26"/>
          <w:szCs w:val="26"/>
        </w:rPr>
        <w:t xml:space="preserve">, </w:t>
      </w:r>
      <w:proofErr w:type="spellStart"/>
      <w:r w:rsidRPr="00C0046D">
        <w:rPr>
          <w:sz w:val="26"/>
          <w:szCs w:val="26"/>
        </w:rPr>
        <w:t>якому</w:t>
      </w:r>
      <w:proofErr w:type="spellEnd"/>
      <w:r w:rsidRPr="00C0046D">
        <w:rPr>
          <w:sz w:val="26"/>
          <w:szCs w:val="26"/>
        </w:rPr>
        <w:t xml:space="preserve"> </w:t>
      </w:r>
      <w:proofErr w:type="spellStart"/>
      <w:r w:rsidRPr="00C0046D">
        <w:rPr>
          <w:sz w:val="26"/>
          <w:szCs w:val="26"/>
        </w:rPr>
        <w:t>заподіяли</w:t>
      </w:r>
      <w:proofErr w:type="spellEnd"/>
      <w:r w:rsidRPr="00C0046D">
        <w:rPr>
          <w:sz w:val="26"/>
          <w:szCs w:val="26"/>
        </w:rPr>
        <w:t xml:space="preserve"> </w:t>
      </w:r>
      <w:proofErr w:type="spellStart"/>
      <w:r w:rsidRPr="00C0046D">
        <w:rPr>
          <w:sz w:val="26"/>
          <w:szCs w:val="26"/>
        </w:rPr>
        <w:t>збитки</w:t>
      </w:r>
      <w:proofErr w:type="spellEnd"/>
      <w:r w:rsidRPr="00C0046D">
        <w:rPr>
          <w:sz w:val="26"/>
          <w:szCs w:val="26"/>
          <w:lang w:val="uk-UA"/>
        </w:rPr>
        <w:t xml:space="preserve">  _____________________</w:t>
      </w:r>
    </w:p>
    <w:p w:rsidR="00533117" w:rsidRPr="00C0046D" w:rsidRDefault="00533117" w:rsidP="000F4C9C">
      <w:pPr>
        <w:autoSpaceDE w:val="0"/>
        <w:autoSpaceDN w:val="0"/>
        <w:adjustRightInd w:val="0"/>
        <w:jc w:val="both"/>
        <w:rPr>
          <w:sz w:val="26"/>
          <w:szCs w:val="26"/>
        </w:rPr>
      </w:pPr>
    </w:p>
    <w:p w:rsidR="00533117" w:rsidRPr="00C0046D" w:rsidRDefault="00533117" w:rsidP="000F4C9C">
      <w:pPr>
        <w:autoSpaceDE w:val="0"/>
        <w:autoSpaceDN w:val="0"/>
        <w:adjustRightInd w:val="0"/>
        <w:jc w:val="both"/>
        <w:rPr>
          <w:sz w:val="26"/>
          <w:szCs w:val="26"/>
          <w:lang w:val="uk-UA"/>
        </w:rPr>
      </w:pPr>
      <w:r w:rsidRPr="00C0046D">
        <w:rPr>
          <w:sz w:val="26"/>
          <w:szCs w:val="26"/>
        </w:rPr>
        <w:t xml:space="preserve">Особа, яка </w:t>
      </w:r>
      <w:proofErr w:type="spellStart"/>
      <w:r w:rsidRPr="00C0046D">
        <w:rPr>
          <w:sz w:val="26"/>
          <w:szCs w:val="26"/>
        </w:rPr>
        <w:t>завдала</w:t>
      </w:r>
      <w:proofErr w:type="spellEnd"/>
      <w:r w:rsidRPr="00C0046D">
        <w:rPr>
          <w:sz w:val="26"/>
          <w:szCs w:val="26"/>
        </w:rPr>
        <w:t xml:space="preserve"> </w:t>
      </w:r>
      <w:proofErr w:type="gramStart"/>
      <w:r w:rsidRPr="00C0046D">
        <w:rPr>
          <w:sz w:val="26"/>
          <w:szCs w:val="26"/>
        </w:rPr>
        <w:t>шкоду</w:t>
      </w:r>
      <w:proofErr w:type="gramEnd"/>
      <w:r w:rsidRPr="00C0046D">
        <w:rPr>
          <w:sz w:val="26"/>
          <w:szCs w:val="26"/>
          <w:lang w:val="uk-UA"/>
        </w:rPr>
        <w:t xml:space="preserve"> __________________________________________________</w:t>
      </w:r>
    </w:p>
    <w:p w:rsidR="00533117" w:rsidRPr="00C0046D" w:rsidRDefault="00533117" w:rsidP="000F4C9C">
      <w:pPr>
        <w:autoSpaceDE w:val="0"/>
        <w:autoSpaceDN w:val="0"/>
        <w:adjustRightInd w:val="0"/>
        <w:jc w:val="both"/>
        <w:rPr>
          <w:sz w:val="26"/>
          <w:szCs w:val="26"/>
        </w:rPr>
      </w:pPr>
    </w:p>
    <w:p w:rsidR="00533117" w:rsidRPr="00C0046D" w:rsidRDefault="00533117" w:rsidP="0042766D">
      <w:pPr>
        <w:shd w:val="clear" w:color="auto" w:fill="FFFFFF"/>
        <w:jc w:val="center"/>
        <w:rPr>
          <w:sz w:val="26"/>
          <w:szCs w:val="26"/>
          <w:lang w:val="uk-UA" w:eastAsia="uk-UA"/>
        </w:rPr>
      </w:pPr>
      <w:r w:rsidRPr="00C0046D">
        <w:rPr>
          <w:sz w:val="26"/>
          <w:szCs w:val="26"/>
          <w:lang w:val="uk-UA" w:eastAsia="uk-UA"/>
        </w:rPr>
        <w:t>ВСТАНОВИЛА</w:t>
      </w:r>
    </w:p>
    <w:p w:rsidR="00533117" w:rsidRPr="00C0046D" w:rsidRDefault="00533117" w:rsidP="0042766D">
      <w:pPr>
        <w:shd w:val="clear" w:color="auto" w:fill="FFFFFF"/>
        <w:rPr>
          <w:sz w:val="26"/>
          <w:szCs w:val="26"/>
          <w:lang w:val="uk-UA" w:eastAsia="uk-UA"/>
        </w:rPr>
      </w:pPr>
      <w:r w:rsidRPr="00C0046D">
        <w:rPr>
          <w:sz w:val="26"/>
          <w:szCs w:val="26"/>
          <w:lang w:val="uk-UA" w:eastAsia="uk-UA"/>
        </w:rPr>
        <w:t>Земельна ділянка, як</w:t>
      </w:r>
      <w:r>
        <w:rPr>
          <w:sz w:val="26"/>
          <w:szCs w:val="26"/>
          <w:lang w:val="uk-UA" w:eastAsia="uk-UA"/>
        </w:rPr>
        <w:t>ій нанесені збитки,</w:t>
      </w:r>
      <w:r w:rsidRPr="00C0046D">
        <w:rPr>
          <w:sz w:val="26"/>
          <w:szCs w:val="26"/>
          <w:lang w:val="uk-UA" w:eastAsia="uk-UA"/>
        </w:rPr>
        <w:t xml:space="preserve"> розташована за адресою </w:t>
      </w:r>
      <w:r>
        <w:rPr>
          <w:sz w:val="26"/>
          <w:szCs w:val="26"/>
          <w:lang w:val="uk-UA" w:eastAsia="uk-UA"/>
        </w:rPr>
        <w:t>:</w:t>
      </w:r>
    </w:p>
    <w:p w:rsidR="00533117" w:rsidRPr="00C0046D" w:rsidRDefault="00533117" w:rsidP="0042766D">
      <w:pPr>
        <w:shd w:val="clear" w:color="auto" w:fill="FFFFFF"/>
        <w:rPr>
          <w:sz w:val="26"/>
          <w:szCs w:val="26"/>
          <w:lang w:val="uk-UA" w:eastAsia="uk-UA"/>
        </w:rPr>
      </w:pPr>
      <w:r w:rsidRPr="00C0046D">
        <w:rPr>
          <w:sz w:val="26"/>
          <w:szCs w:val="26"/>
          <w:lang w:val="uk-UA" w:eastAsia="uk-UA"/>
        </w:rPr>
        <w:t>__________________________________________________________________________</w:t>
      </w:r>
    </w:p>
    <w:p w:rsidR="00533117" w:rsidRDefault="00533117" w:rsidP="0042766D">
      <w:pPr>
        <w:shd w:val="clear" w:color="auto" w:fill="FFFFFF"/>
        <w:rPr>
          <w:sz w:val="26"/>
          <w:szCs w:val="26"/>
          <w:lang w:val="uk-UA" w:eastAsia="uk-UA"/>
        </w:rPr>
      </w:pPr>
    </w:p>
    <w:p w:rsidR="00533117" w:rsidRDefault="00533117" w:rsidP="0042766D">
      <w:pPr>
        <w:shd w:val="clear" w:color="auto" w:fill="FFFFFF"/>
        <w:rPr>
          <w:sz w:val="26"/>
          <w:szCs w:val="26"/>
          <w:lang w:val="uk-UA" w:eastAsia="uk-UA"/>
        </w:rPr>
      </w:pPr>
      <w:r w:rsidRPr="00C0046D">
        <w:rPr>
          <w:sz w:val="26"/>
          <w:szCs w:val="26"/>
          <w:lang w:val="uk-UA" w:eastAsia="uk-UA"/>
        </w:rPr>
        <w:t>Підстава використання земельної ділянки _____________________________________</w:t>
      </w:r>
    </w:p>
    <w:p w:rsidR="00533117" w:rsidRDefault="00533117" w:rsidP="00033B8A">
      <w:pPr>
        <w:shd w:val="clear" w:color="auto" w:fill="FFFFFF"/>
        <w:rPr>
          <w:sz w:val="26"/>
          <w:szCs w:val="26"/>
          <w:lang w:val="uk-UA" w:eastAsia="uk-UA"/>
        </w:rPr>
      </w:pPr>
    </w:p>
    <w:p w:rsidR="00533117" w:rsidRPr="00C0046D" w:rsidRDefault="00533117" w:rsidP="00033B8A">
      <w:pPr>
        <w:shd w:val="clear" w:color="auto" w:fill="FFFFFF"/>
        <w:rPr>
          <w:sz w:val="26"/>
          <w:szCs w:val="26"/>
          <w:lang w:val="uk-UA" w:eastAsia="uk-UA"/>
        </w:rPr>
      </w:pPr>
      <w:r w:rsidRPr="00C0046D">
        <w:rPr>
          <w:sz w:val="26"/>
          <w:szCs w:val="26"/>
          <w:lang w:val="uk-UA" w:eastAsia="uk-UA"/>
        </w:rPr>
        <w:t xml:space="preserve">Площа </w:t>
      </w:r>
      <w:r>
        <w:rPr>
          <w:sz w:val="26"/>
          <w:szCs w:val="26"/>
          <w:lang w:val="uk-UA" w:eastAsia="uk-UA"/>
        </w:rPr>
        <w:t xml:space="preserve">пошкодженої </w:t>
      </w:r>
      <w:r w:rsidRPr="00C0046D">
        <w:rPr>
          <w:sz w:val="26"/>
          <w:szCs w:val="26"/>
          <w:lang w:val="uk-UA" w:eastAsia="uk-UA"/>
        </w:rPr>
        <w:t>земельної ділянки</w:t>
      </w:r>
      <w:r>
        <w:rPr>
          <w:sz w:val="26"/>
          <w:szCs w:val="26"/>
          <w:lang w:val="uk-UA" w:eastAsia="uk-UA"/>
        </w:rPr>
        <w:t xml:space="preserve"> </w:t>
      </w:r>
      <w:r w:rsidRPr="00C0046D">
        <w:rPr>
          <w:sz w:val="26"/>
          <w:szCs w:val="26"/>
          <w:lang w:val="uk-UA" w:eastAsia="uk-UA"/>
        </w:rPr>
        <w:t xml:space="preserve"> ______________ га</w:t>
      </w:r>
    </w:p>
    <w:p w:rsidR="00533117" w:rsidRDefault="00533117" w:rsidP="0042766D">
      <w:pPr>
        <w:shd w:val="clear" w:color="auto" w:fill="FFFFFF"/>
        <w:rPr>
          <w:sz w:val="26"/>
          <w:szCs w:val="26"/>
          <w:lang w:val="uk-UA" w:eastAsia="uk-UA"/>
        </w:rPr>
      </w:pPr>
    </w:p>
    <w:p w:rsidR="00533117" w:rsidRPr="00C0046D" w:rsidRDefault="00533117" w:rsidP="0042766D">
      <w:pPr>
        <w:shd w:val="clear" w:color="auto" w:fill="FFFFFF"/>
        <w:rPr>
          <w:sz w:val="26"/>
          <w:szCs w:val="26"/>
          <w:lang w:val="uk-UA" w:eastAsia="uk-UA"/>
        </w:rPr>
      </w:pPr>
      <w:r>
        <w:rPr>
          <w:sz w:val="26"/>
          <w:szCs w:val="26"/>
          <w:lang w:val="uk-UA" w:eastAsia="uk-UA"/>
        </w:rPr>
        <w:t>Характеристика збитків ____________________________________________________</w:t>
      </w:r>
    </w:p>
    <w:p w:rsidR="00533117" w:rsidRDefault="00533117" w:rsidP="0042766D">
      <w:pPr>
        <w:shd w:val="clear" w:color="auto" w:fill="FFFFFF"/>
        <w:rPr>
          <w:sz w:val="26"/>
          <w:szCs w:val="26"/>
          <w:lang w:val="uk-UA" w:eastAsia="uk-UA"/>
        </w:rPr>
      </w:pPr>
    </w:p>
    <w:p w:rsidR="00533117" w:rsidRPr="00C0046D" w:rsidRDefault="00533117" w:rsidP="0042766D">
      <w:pPr>
        <w:shd w:val="clear" w:color="auto" w:fill="FFFFFF"/>
        <w:rPr>
          <w:sz w:val="26"/>
          <w:szCs w:val="26"/>
          <w:lang w:val="uk-UA" w:eastAsia="uk-UA"/>
        </w:rPr>
      </w:pPr>
      <w:r w:rsidRPr="00C0046D">
        <w:rPr>
          <w:sz w:val="26"/>
          <w:szCs w:val="26"/>
          <w:lang w:val="uk-UA" w:eastAsia="uk-UA"/>
        </w:rPr>
        <w:t>Розмір збитків, завданих власнику землі або землекористувачу ___________________</w:t>
      </w:r>
    </w:p>
    <w:p w:rsidR="00533117" w:rsidRDefault="00533117" w:rsidP="0042766D">
      <w:pPr>
        <w:shd w:val="clear" w:color="auto" w:fill="FFFFFF"/>
        <w:rPr>
          <w:sz w:val="26"/>
          <w:szCs w:val="26"/>
          <w:lang w:val="uk-UA" w:eastAsia="uk-UA"/>
        </w:rPr>
      </w:pPr>
    </w:p>
    <w:p w:rsidR="00533117" w:rsidRPr="00C0046D" w:rsidRDefault="00533117" w:rsidP="0042766D">
      <w:pPr>
        <w:shd w:val="clear" w:color="auto" w:fill="FFFFFF"/>
        <w:rPr>
          <w:sz w:val="26"/>
          <w:szCs w:val="26"/>
          <w:lang w:val="uk-UA" w:eastAsia="uk-UA"/>
        </w:rPr>
      </w:pPr>
      <w:r w:rsidRPr="00C0046D">
        <w:rPr>
          <w:sz w:val="26"/>
          <w:szCs w:val="26"/>
          <w:lang w:val="uk-UA" w:eastAsia="uk-UA"/>
        </w:rPr>
        <w:t>Термін, що встановлений для сплати завданих  збитків __________________________</w:t>
      </w:r>
    </w:p>
    <w:p w:rsidR="00533117" w:rsidRPr="00C0046D" w:rsidRDefault="00533117" w:rsidP="0042766D">
      <w:pPr>
        <w:shd w:val="clear" w:color="auto" w:fill="FFFFFF"/>
        <w:rPr>
          <w:sz w:val="26"/>
          <w:szCs w:val="26"/>
          <w:lang w:val="uk-UA" w:eastAsia="uk-UA"/>
        </w:rPr>
      </w:pPr>
    </w:p>
    <w:p w:rsidR="00533117" w:rsidRPr="00C0046D" w:rsidRDefault="00533117" w:rsidP="0042766D">
      <w:pPr>
        <w:shd w:val="clear" w:color="auto" w:fill="FFFFFF"/>
        <w:rPr>
          <w:sz w:val="26"/>
          <w:szCs w:val="26"/>
          <w:lang w:val="uk-UA" w:eastAsia="uk-UA"/>
        </w:rPr>
      </w:pPr>
      <w:r w:rsidRPr="00C0046D">
        <w:rPr>
          <w:sz w:val="26"/>
          <w:szCs w:val="26"/>
          <w:lang w:val="uk-UA" w:eastAsia="uk-UA"/>
        </w:rPr>
        <w:t> Додаток: розрахунок збитків</w:t>
      </w:r>
    </w:p>
    <w:p w:rsidR="00533117" w:rsidRPr="00C0046D" w:rsidRDefault="00533117" w:rsidP="0081361F">
      <w:pPr>
        <w:autoSpaceDE w:val="0"/>
        <w:autoSpaceDN w:val="0"/>
        <w:adjustRightInd w:val="0"/>
        <w:jc w:val="both"/>
        <w:rPr>
          <w:sz w:val="26"/>
          <w:szCs w:val="26"/>
          <w:lang w:val="uk-UA"/>
        </w:rPr>
      </w:pPr>
    </w:p>
    <w:p w:rsidR="00533117" w:rsidRDefault="00533117" w:rsidP="0081361F">
      <w:pPr>
        <w:autoSpaceDE w:val="0"/>
        <w:autoSpaceDN w:val="0"/>
        <w:adjustRightInd w:val="0"/>
        <w:jc w:val="both"/>
        <w:rPr>
          <w:sz w:val="26"/>
          <w:szCs w:val="26"/>
          <w:lang w:val="uk-UA"/>
        </w:rPr>
      </w:pPr>
      <w:r w:rsidRPr="00C0046D">
        <w:rPr>
          <w:sz w:val="26"/>
          <w:szCs w:val="26"/>
        </w:rPr>
        <w:t xml:space="preserve">Голова </w:t>
      </w:r>
      <w:r w:rsidRPr="00C0046D">
        <w:rPr>
          <w:sz w:val="26"/>
          <w:szCs w:val="26"/>
          <w:lang w:val="uk-UA"/>
        </w:rPr>
        <w:t>к</w:t>
      </w:r>
      <w:proofErr w:type="spellStart"/>
      <w:r w:rsidRPr="00C0046D">
        <w:rPr>
          <w:sz w:val="26"/>
          <w:szCs w:val="26"/>
        </w:rPr>
        <w:t>омісії</w:t>
      </w:r>
      <w:proofErr w:type="spellEnd"/>
      <w:r w:rsidRPr="00C0046D">
        <w:rPr>
          <w:sz w:val="26"/>
          <w:szCs w:val="26"/>
        </w:rPr>
        <w:tab/>
      </w:r>
      <w:r w:rsidRPr="00C0046D">
        <w:rPr>
          <w:sz w:val="26"/>
          <w:szCs w:val="26"/>
        </w:rPr>
        <w:tab/>
      </w:r>
      <w:r w:rsidRPr="00C0046D">
        <w:rPr>
          <w:sz w:val="26"/>
          <w:szCs w:val="26"/>
        </w:rPr>
        <w:tab/>
        <w:t>______________________________ (П.І.Б.)</w:t>
      </w:r>
    </w:p>
    <w:p w:rsidR="00533117" w:rsidRPr="005274BD" w:rsidRDefault="00533117" w:rsidP="0081361F">
      <w:pPr>
        <w:autoSpaceDE w:val="0"/>
        <w:autoSpaceDN w:val="0"/>
        <w:adjustRightInd w:val="0"/>
        <w:jc w:val="both"/>
        <w:rPr>
          <w:sz w:val="26"/>
          <w:szCs w:val="26"/>
          <w:lang w:val="uk-UA"/>
        </w:rPr>
      </w:pPr>
      <w:r>
        <w:rPr>
          <w:sz w:val="26"/>
          <w:szCs w:val="26"/>
          <w:lang w:val="uk-UA"/>
        </w:rPr>
        <w:t>Заступник голови комісії           ______________________________</w:t>
      </w:r>
    </w:p>
    <w:p w:rsidR="00533117" w:rsidRPr="00C0046D" w:rsidRDefault="00533117" w:rsidP="0081361F">
      <w:pPr>
        <w:autoSpaceDE w:val="0"/>
        <w:autoSpaceDN w:val="0"/>
        <w:adjustRightInd w:val="0"/>
        <w:jc w:val="both"/>
        <w:rPr>
          <w:sz w:val="26"/>
          <w:szCs w:val="26"/>
          <w:lang w:val="uk-UA"/>
        </w:rPr>
      </w:pPr>
      <w:r w:rsidRPr="00C0046D">
        <w:rPr>
          <w:sz w:val="26"/>
          <w:szCs w:val="26"/>
          <w:lang w:val="uk-UA"/>
        </w:rPr>
        <w:t>Секретар комісії                          ______________________________</w:t>
      </w:r>
    </w:p>
    <w:p w:rsidR="00533117" w:rsidRPr="00C0046D" w:rsidRDefault="00533117" w:rsidP="0081361F">
      <w:pPr>
        <w:autoSpaceDE w:val="0"/>
        <w:autoSpaceDN w:val="0"/>
        <w:adjustRightInd w:val="0"/>
        <w:jc w:val="both"/>
        <w:rPr>
          <w:sz w:val="26"/>
          <w:szCs w:val="26"/>
        </w:rPr>
      </w:pPr>
      <w:r w:rsidRPr="00C0046D">
        <w:rPr>
          <w:sz w:val="26"/>
          <w:szCs w:val="26"/>
        </w:rPr>
        <w:t xml:space="preserve">Члени </w:t>
      </w:r>
      <w:r>
        <w:rPr>
          <w:sz w:val="26"/>
          <w:szCs w:val="26"/>
          <w:lang w:val="uk-UA"/>
        </w:rPr>
        <w:t>к</w:t>
      </w:r>
      <w:proofErr w:type="spellStart"/>
      <w:r w:rsidRPr="00C0046D">
        <w:rPr>
          <w:sz w:val="26"/>
          <w:szCs w:val="26"/>
        </w:rPr>
        <w:t>омі</w:t>
      </w:r>
      <w:proofErr w:type="gramStart"/>
      <w:r w:rsidRPr="00C0046D">
        <w:rPr>
          <w:sz w:val="26"/>
          <w:szCs w:val="26"/>
        </w:rPr>
        <w:t>с</w:t>
      </w:r>
      <w:proofErr w:type="gramEnd"/>
      <w:r w:rsidRPr="00C0046D">
        <w:rPr>
          <w:sz w:val="26"/>
          <w:szCs w:val="26"/>
        </w:rPr>
        <w:t>ії</w:t>
      </w:r>
      <w:proofErr w:type="spellEnd"/>
      <w:r w:rsidRPr="00C0046D">
        <w:rPr>
          <w:sz w:val="26"/>
          <w:szCs w:val="26"/>
        </w:rPr>
        <w:tab/>
      </w:r>
      <w:r w:rsidRPr="00C0046D">
        <w:rPr>
          <w:sz w:val="26"/>
          <w:szCs w:val="26"/>
        </w:rPr>
        <w:tab/>
      </w:r>
      <w:r w:rsidRPr="00C0046D">
        <w:rPr>
          <w:sz w:val="26"/>
          <w:szCs w:val="26"/>
        </w:rPr>
        <w:tab/>
        <w:t>______________________________</w:t>
      </w:r>
    </w:p>
    <w:p w:rsidR="00533117" w:rsidRPr="00C0046D" w:rsidRDefault="00533117" w:rsidP="0081361F">
      <w:pPr>
        <w:autoSpaceDE w:val="0"/>
        <w:autoSpaceDN w:val="0"/>
        <w:adjustRightInd w:val="0"/>
        <w:jc w:val="both"/>
        <w:rPr>
          <w:sz w:val="26"/>
          <w:szCs w:val="26"/>
        </w:rPr>
      </w:pP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t>_______________________________</w:t>
      </w:r>
    </w:p>
    <w:p w:rsidR="00533117" w:rsidRPr="00C0046D" w:rsidRDefault="00533117" w:rsidP="0081361F">
      <w:pPr>
        <w:autoSpaceDE w:val="0"/>
        <w:autoSpaceDN w:val="0"/>
        <w:adjustRightInd w:val="0"/>
        <w:jc w:val="both"/>
        <w:rPr>
          <w:sz w:val="26"/>
          <w:szCs w:val="26"/>
        </w:rPr>
      </w:pP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t>_______________________________</w:t>
      </w:r>
    </w:p>
    <w:p w:rsidR="00533117" w:rsidRPr="00C0046D" w:rsidRDefault="00533117" w:rsidP="00ED3DB5">
      <w:pPr>
        <w:autoSpaceDE w:val="0"/>
        <w:autoSpaceDN w:val="0"/>
        <w:adjustRightInd w:val="0"/>
        <w:jc w:val="both"/>
        <w:rPr>
          <w:sz w:val="26"/>
          <w:szCs w:val="26"/>
          <w:lang w:val="uk-UA"/>
        </w:rPr>
      </w:pPr>
      <w:r w:rsidRPr="00C0046D">
        <w:rPr>
          <w:sz w:val="26"/>
          <w:szCs w:val="26"/>
        </w:rPr>
        <w:tab/>
      </w:r>
      <w:r w:rsidRPr="00C0046D">
        <w:rPr>
          <w:sz w:val="26"/>
          <w:szCs w:val="26"/>
        </w:rPr>
        <w:tab/>
      </w:r>
      <w:r w:rsidRPr="00C0046D">
        <w:rPr>
          <w:sz w:val="26"/>
          <w:szCs w:val="26"/>
        </w:rPr>
        <w:tab/>
      </w:r>
      <w:r w:rsidRPr="00C0046D">
        <w:rPr>
          <w:sz w:val="26"/>
          <w:szCs w:val="26"/>
        </w:rPr>
        <w:tab/>
      </w:r>
      <w:r w:rsidRPr="00C0046D">
        <w:rPr>
          <w:sz w:val="26"/>
          <w:szCs w:val="26"/>
        </w:rPr>
        <w:tab/>
      </w:r>
    </w:p>
    <w:p w:rsidR="00533117" w:rsidRDefault="00533117" w:rsidP="0081361F">
      <w:pPr>
        <w:contextualSpacing/>
        <w:jc w:val="both"/>
        <w:rPr>
          <w:sz w:val="26"/>
          <w:szCs w:val="26"/>
          <w:lang w:val="uk-UA"/>
        </w:rPr>
      </w:pPr>
    </w:p>
    <w:p w:rsidR="00533117" w:rsidRDefault="00533117" w:rsidP="00750596">
      <w:pPr>
        <w:contextualSpacing/>
        <w:jc w:val="both"/>
        <w:rPr>
          <w:sz w:val="26"/>
          <w:szCs w:val="26"/>
          <w:lang w:val="uk-UA"/>
        </w:rPr>
      </w:pPr>
      <w:r w:rsidRPr="00C0046D">
        <w:rPr>
          <w:sz w:val="26"/>
          <w:szCs w:val="26"/>
          <w:lang w:val="uk-UA"/>
        </w:rPr>
        <w:t xml:space="preserve">Керуючий справи виконкому                                                      </w:t>
      </w:r>
      <w:r>
        <w:rPr>
          <w:sz w:val="26"/>
          <w:szCs w:val="26"/>
          <w:lang w:val="uk-UA"/>
        </w:rPr>
        <w:t xml:space="preserve">         </w:t>
      </w:r>
      <w:r w:rsidRPr="00C0046D">
        <w:rPr>
          <w:sz w:val="26"/>
          <w:szCs w:val="26"/>
          <w:lang w:val="uk-UA"/>
        </w:rPr>
        <w:t xml:space="preserve">    Л.В.Павленко </w:t>
      </w:r>
    </w:p>
    <w:sectPr w:rsidR="00533117" w:rsidSect="001A23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D96"/>
    <w:multiLevelType w:val="hybridMultilevel"/>
    <w:tmpl w:val="DF10F572"/>
    <w:lvl w:ilvl="0" w:tplc="A822936C">
      <w:start w:val="11"/>
      <w:numFmt w:val="decimal"/>
      <w:lvlText w:val="%1."/>
      <w:lvlJc w:val="left"/>
      <w:pPr>
        <w:ind w:left="1005"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7934F4C"/>
    <w:multiLevelType w:val="hybridMultilevel"/>
    <w:tmpl w:val="CF4E6F3E"/>
    <w:lvl w:ilvl="0" w:tplc="271A8CCC">
      <w:start w:val="2"/>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
    <w:nsid w:val="07DA7919"/>
    <w:multiLevelType w:val="hybridMultilevel"/>
    <w:tmpl w:val="7EFE6D90"/>
    <w:lvl w:ilvl="0" w:tplc="33744EE8">
      <w:start w:val="6"/>
      <w:numFmt w:val="bullet"/>
      <w:lvlText w:val="-"/>
      <w:lvlJc w:val="left"/>
      <w:pPr>
        <w:ind w:left="1189" w:hanging="360"/>
      </w:pPr>
      <w:rPr>
        <w:rFonts w:ascii="Times New Roman" w:eastAsia="Times New Roman" w:hAnsi="Times New Roman" w:hint="default"/>
      </w:rPr>
    </w:lvl>
    <w:lvl w:ilvl="1" w:tplc="04220003" w:tentative="1">
      <w:start w:val="1"/>
      <w:numFmt w:val="bullet"/>
      <w:lvlText w:val="o"/>
      <w:lvlJc w:val="left"/>
      <w:pPr>
        <w:ind w:left="1909" w:hanging="360"/>
      </w:pPr>
      <w:rPr>
        <w:rFonts w:ascii="Courier New" w:hAnsi="Courier New" w:hint="default"/>
      </w:rPr>
    </w:lvl>
    <w:lvl w:ilvl="2" w:tplc="04220005" w:tentative="1">
      <w:start w:val="1"/>
      <w:numFmt w:val="bullet"/>
      <w:lvlText w:val=""/>
      <w:lvlJc w:val="left"/>
      <w:pPr>
        <w:ind w:left="2629" w:hanging="360"/>
      </w:pPr>
      <w:rPr>
        <w:rFonts w:ascii="Wingdings" w:hAnsi="Wingdings" w:hint="default"/>
      </w:rPr>
    </w:lvl>
    <w:lvl w:ilvl="3" w:tplc="04220001" w:tentative="1">
      <w:start w:val="1"/>
      <w:numFmt w:val="bullet"/>
      <w:lvlText w:val=""/>
      <w:lvlJc w:val="left"/>
      <w:pPr>
        <w:ind w:left="3349" w:hanging="360"/>
      </w:pPr>
      <w:rPr>
        <w:rFonts w:ascii="Symbol" w:hAnsi="Symbol" w:hint="default"/>
      </w:rPr>
    </w:lvl>
    <w:lvl w:ilvl="4" w:tplc="04220003" w:tentative="1">
      <w:start w:val="1"/>
      <w:numFmt w:val="bullet"/>
      <w:lvlText w:val="o"/>
      <w:lvlJc w:val="left"/>
      <w:pPr>
        <w:ind w:left="4069" w:hanging="360"/>
      </w:pPr>
      <w:rPr>
        <w:rFonts w:ascii="Courier New" w:hAnsi="Courier New" w:hint="default"/>
      </w:rPr>
    </w:lvl>
    <w:lvl w:ilvl="5" w:tplc="04220005" w:tentative="1">
      <w:start w:val="1"/>
      <w:numFmt w:val="bullet"/>
      <w:lvlText w:val=""/>
      <w:lvlJc w:val="left"/>
      <w:pPr>
        <w:ind w:left="4789" w:hanging="360"/>
      </w:pPr>
      <w:rPr>
        <w:rFonts w:ascii="Wingdings" w:hAnsi="Wingdings" w:hint="default"/>
      </w:rPr>
    </w:lvl>
    <w:lvl w:ilvl="6" w:tplc="04220001" w:tentative="1">
      <w:start w:val="1"/>
      <w:numFmt w:val="bullet"/>
      <w:lvlText w:val=""/>
      <w:lvlJc w:val="left"/>
      <w:pPr>
        <w:ind w:left="5509" w:hanging="360"/>
      </w:pPr>
      <w:rPr>
        <w:rFonts w:ascii="Symbol" w:hAnsi="Symbol" w:hint="default"/>
      </w:rPr>
    </w:lvl>
    <w:lvl w:ilvl="7" w:tplc="04220003" w:tentative="1">
      <w:start w:val="1"/>
      <w:numFmt w:val="bullet"/>
      <w:lvlText w:val="o"/>
      <w:lvlJc w:val="left"/>
      <w:pPr>
        <w:ind w:left="6229" w:hanging="360"/>
      </w:pPr>
      <w:rPr>
        <w:rFonts w:ascii="Courier New" w:hAnsi="Courier New" w:hint="default"/>
      </w:rPr>
    </w:lvl>
    <w:lvl w:ilvl="8" w:tplc="04220005" w:tentative="1">
      <w:start w:val="1"/>
      <w:numFmt w:val="bullet"/>
      <w:lvlText w:val=""/>
      <w:lvlJc w:val="left"/>
      <w:pPr>
        <w:ind w:left="6949" w:hanging="360"/>
      </w:pPr>
      <w:rPr>
        <w:rFonts w:ascii="Wingdings" w:hAnsi="Wingdings" w:hint="default"/>
      </w:rPr>
    </w:lvl>
  </w:abstractNum>
  <w:abstractNum w:abstractNumId="3">
    <w:nsid w:val="09D032B2"/>
    <w:multiLevelType w:val="hybridMultilevel"/>
    <w:tmpl w:val="2DA6A96C"/>
    <w:lvl w:ilvl="0" w:tplc="A822936C">
      <w:start w:val="11"/>
      <w:numFmt w:val="decimal"/>
      <w:lvlText w:val="%1."/>
      <w:lvlJc w:val="left"/>
      <w:pPr>
        <w:ind w:left="1005" w:hanging="360"/>
      </w:pPr>
      <w:rPr>
        <w:rFonts w:cs="Times New Roman" w:hint="default"/>
      </w:rPr>
    </w:lvl>
    <w:lvl w:ilvl="1" w:tplc="04220019" w:tentative="1">
      <w:start w:val="1"/>
      <w:numFmt w:val="lowerLetter"/>
      <w:lvlText w:val="%2."/>
      <w:lvlJc w:val="left"/>
      <w:pPr>
        <w:ind w:left="1725" w:hanging="360"/>
      </w:pPr>
      <w:rPr>
        <w:rFonts w:cs="Times New Roman"/>
      </w:rPr>
    </w:lvl>
    <w:lvl w:ilvl="2" w:tplc="0422001B" w:tentative="1">
      <w:start w:val="1"/>
      <w:numFmt w:val="lowerRoman"/>
      <w:lvlText w:val="%3."/>
      <w:lvlJc w:val="right"/>
      <w:pPr>
        <w:ind w:left="2445" w:hanging="180"/>
      </w:pPr>
      <w:rPr>
        <w:rFonts w:cs="Times New Roman"/>
      </w:rPr>
    </w:lvl>
    <w:lvl w:ilvl="3" w:tplc="0422000F" w:tentative="1">
      <w:start w:val="1"/>
      <w:numFmt w:val="decimal"/>
      <w:lvlText w:val="%4."/>
      <w:lvlJc w:val="left"/>
      <w:pPr>
        <w:ind w:left="3165" w:hanging="360"/>
      </w:pPr>
      <w:rPr>
        <w:rFonts w:cs="Times New Roman"/>
      </w:rPr>
    </w:lvl>
    <w:lvl w:ilvl="4" w:tplc="04220019" w:tentative="1">
      <w:start w:val="1"/>
      <w:numFmt w:val="lowerLetter"/>
      <w:lvlText w:val="%5."/>
      <w:lvlJc w:val="left"/>
      <w:pPr>
        <w:ind w:left="3885" w:hanging="360"/>
      </w:pPr>
      <w:rPr>
        <w:rFonts w:cs="Times New Roman"/>
      </w:rPr>
    </w:lvl>
    <w:lvl w:ilvl="5" w:tplc="0422001B" w:tentative="1">
      <w:start w:val="1"/>
      <w:numFmt w:val="lowerRoman"/>
      <w:lvlText w:val="%6."/>
      <w:lvlJc w:val="right"/>
      <w:pPr>
        <w:ind w:left="4605" w:hanging="180"/>
      </w:pPr>
      <w:rPr>
        <w:rFonts w:cs="Times New Roman"/>
      </w:rPr>
    </w:lvl>
    <w:lvl w:ilvl="6" w:tplc="0422000F" w:tentative="1">
      <w:start w:val="1"/>
      <w:numFmt w:val="decimal"/>
      <w:lvlText w:val="%7."/>
      <w:lvlJc w:val="left"/>
      <w:pPr>
        <w:ind w:left="5325" w:hanging="360"/>
      </w:pPr>
      <w:rPr>
        <w:rFonts w:cs="Times New Roman"/>
      </w:rPr>
    </w:lvl>
    <w:lvl w:ilvl="7" w:tplc="04220019" w:tentative="1">
      <w:start w:val="1"/>
      <w:numFmt w:val="lowerLetter"/>
      <w:lvlText w:val="%8."/>
      <w:lvlJc w:val="left"/>
      <w:pPr>
        <w:ind w:left="6045" w:hanging="360"/>
      </w:pPr>
      <w:rPr>
        <w:rFonts w:cs="Times New Roman"/>
      </w:rPr>
    </w:lvl>
    <w:lvl w:ilvl="8" w:tplc="0422001B" w:tentative="1">
      <w:start w:val="1"/>
      <w:numFmt w:val="lowerRoman"/>
      <w:lvlText w:val="%9."/>
      <w:lvlJc w:val="right"/>
      <w:pPr>
        <w:ind w:left="6765" w:hanging="180"/>
      </w:pPr>
      <w:rPr>
        <w:rFonts w:cs="Times New Roman"/>
      </w:rPr>
    </w:lvl>
  </w:abstractNum>
  <w:abstractNum w:abstractNumId="4">
    <w:nsid w:val="2187652D"/>
    <w:multiLevelType w:val="hybridMultilevel"/>
    <w:tmpl w:val="4AC617D4"/>
    <w:lvl w:ilvl="0" w:tplc="0422000F">
      <w:start w:val="1"/>
      <w:numFmt w:val="decimal"/>
      <w:lvlText w:val="%1."/>
      <w:lvlJc w:val="left"/>
      <w:pPr>
        <w:ind w:left="1005" w:hanging="360"/>
      </w:pPr>
      <w:rPr>
        <w:rFonts w:cs="Times New Roman" w:hint="default"/>
      </w:rPr>
    </w:lvl>
    <w:lvl w:ilvl="1" w:tplc="04220019" w:tentative="1">
      <w:start w:val="1"/>
      <w:numFmt w:val="lowerLetter"/>
      <w:lvlText w:val="%2."/>
      <w:lvlJc w:val="left"/>
      <w:pPr>
        <w:ind w:left="1725" w:hanging="360"/>
      </w:pPr>
      <w:rPr>
        <w:rFonts w:cs="Times New Roman"/>
      </w:rPr>
    </w:lvl>
    <w:lvl w:ilvl="2" w:tplc="0422001B" w:tentative="1">
      <w:start w:val="1"/>
      <w:numFmt w:val="lowerRoman"/>
      <w:lvlText w:val="%3."/>
      <w:lvlJc w:val="right"/>
      <w:pPr>
        <w:ind w:left="2445" w:hanging="180"/>
      </w:pPr>
      <w:rPr>
        <w:rFonts w:cs="Times New Roman"/>
      </w:rPr>
    </w:lvl>
    <w:lvl w:ilvl="3" w:tplc="0422000F" w:tentative="1">
      <w:start w:val="1"/>
      <w:numFmt w:val="decimal"/>
      <w:lvlText w:val="%4."/>
      <w:lvlJc w:val="left"/>
      <w:pPr>
        <w:ind w:left="3165" w:hanging="360"/>
      </w:pPr>
      <w:rPr>
        <w:rFonts w:cs="Times New Roman"/>
      </w:rPr>
    </w:lvl>
    <w:lvl w:ilvl="4" w:tplc="04220019" w:tentative="1">
      <w:start w:val="1"/>
      <w:numFmt w:val="lowerLetter"/>
      <w:lvlText w:val="%5."/>
      <w:lvlJc w:val="left"/>
      <w:pPr>
        <w:ind w:left="3885" w:hanging="360"/>
      </w:pPr>
      <w:rPr>
        <w:rFonts w:cs="Times New Roman"/>
      </w:rPr>
    </w:lvl>
    <w:lvl w:ilvl="5" w:tplc="0422001B" w:tentative="1">
      <w:start w:val="1"/>
      <w:numFmt w:val="lowerRoman"/>
      <w:lvlText w:val="%6."/>
      <w:lvlJc w:val="right"/>
      <w:pPr>
        <w:ind w:left="4605" w:hanging="180"/>
      </w:pPr>
      <w:rPr>
        <w:rFonts w:cs="Times New Roman"/>
      </w:rPr>
    </w:lvl>
    <w:lvl w:ilvl="6" w:tplc="0422000F" w:tentative="1">
      <w:start w:val="1"/>
      <w:numFmt w:val="decimal"/>
      <w:lvlText w:val="%7."/>
      <w:lvlJc w:val="left"/>
      <w:pPr>
        <w:ind w:left="5325" w:hanging="360"/>
      </w:pPr>
      <w:rPr>
        <w:rFonts w:cs="Times New Roman"/>
      </w:rPr>
    </w:lvl>
    <w:lvl w:ilvl="7" w:tplc="04220019" w:tentative="1">
      <w:start w:val="1"/>
      <w:numFmt w:val="lowerLetter"/>
      <w:lvlText w:val="%8."/>
      <w:lvlJc w:val="left"/>
      <w:pPr>
        <w:ind w:left="6045" w:hanging="360"/>
      </w:pPr>
      <w:rPr>
        <w:rFonts w:cs="Times New Roman"/>
      </w:rPr>
    </w:lvl>
    <w:lvl w:ilvl="8" w:tplc="0422001B" w:tentative="1">
      <w:start w:val="1"/>
      <w:numFmt w:val="lowerRoman"/>
      <w:lvlText w:val="%9."/>
      <w:lvlJc w:val="right"/>
      <w:pPr>
        <w:ind w:left="6765" w:hanging="180"/>
      </w:pPr>
      <w:rPr>
        <w:rFonts w:cs="Times New Roman"/>
      </w:rPr>
    </w:lvl>
  </w:abstractNum>
  <w:abstractNum w:abstractNumId="5">
    <w:nsid w:val="2B517ED9"/>
    <w:multiLevelType w:val="hybridMultilevel"/>
    <w:tmpl w:val="7E888ACA"/>
    <w:lvl w:ilvl="0" w:tplc="7FB85C9E">
      <w:start w:val="6"/>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6">
    <w:nsid w:val="424A40F2"/>
    <w:multiLevelType w:val="hybridMultilevel"/>
    <w:tmpl w:val="9B164C2E"/>
    <w:lvl w:ilvl="0" w:tplc="CF5220FA">
      <w:start w:val="4"/>
      <w:numFmt w:val="decimal"/>
      <w:lvlText w:val="%1."/>
      <w:lvlJc w:val="left"/>
      <w:pPr>
        <w:ind w:left="945" w:hanging="360"/>
      </w:pPr>
      <w:rPr>
        <w:rFonts w:cs="Times New Roman" w:hint="default"/>
      </w:rPr>
    </w:lvl>
    <w:lvl w:ilvl="1" w:tplc="04220019" w:tentative="1">
      <w:start w:val="1"/>
      <w:numFmt w:val="lowerLetter"/>
      <w:lvlText w:val="%2."/>
      <w:lvlJc w:val="left"/>
      <w:pPr>
        <w:ind w:left="1665" w:hanging="360"/>
      </w:pPr>
      <w:rPr>
        <w:rFonts w:cs="Times New Roman"/>
      </w:rPr>
    </w:lvl>
    <w:lvl w:ilvl="2" w:tplc="0422001B" w:tentative="1">
      <w:start w:val="1"/>
      <w:numFmt w:val="lowerRoman"/>
      <w:lvlText w:val="%3."/>
      <w:lvlJc w:val="right"/>
      <w:pPr>
        <w:ind w:left="2385" w:hanging="180"/>
      </w:pPr>
      <w:rPr>
        <w:rFonts w:cs="Times New Roman"/>
      </w:rPr>
    </w:lvl>
    <w:lvl w:ilvl="3" w:tplc="0422000F" w:tentative="1">
      <w:start w:val="1"/>
      <w:numFmt w:val="decimal"/>
      <w:lvlText w:val="%4."/>
      <w:lvlJc w:val="left"/>
      <w:pPr>
        <w:ind w:left="3105" w:hanging="360"/>
      </w:pPr>
      <w:rPr>
        <w:rFonts w:cs="Times New Roman"/>
      </w:rPr>
    </w:lvl>
    <w:lvl w:ilvl="4" w:tplc="04220019" w:tentative="1">
      <w:start w:val="1"/>
      <w:numFmt w:val="lowerLetter"/>
      <w:lvlText w:val="%5."/>
      <w:lvlJc w:val="left"/>
      <w:pPr>
        <w:ind w:left="3825" w:hanging="360"/>
      </w:pPr>
      <w:rPr>
        <w:rFonts w:cs="Times New Roman"/>
      </w:rPr>
    </w:lvl>
    <w:lvl w:ilvl="5" w:tplc="0422001B" w:tentative="1">
      <w:start w:val="1"/>
      <w:numFmt w:val="lowerRoman"/>
      <w:lvlText w:val="%6."/>
      <w:lvlJc w:val="right"/>
      <w:pPr>
        <w:ind w:left="4545" w:hanging="180"/>
      </w:pPr>
      <w:rPr>
        <w:rFonts w:cs="Times New Roman"/>
      </w:rPr>
    </w:lvl>
    <w:lvl w:ilvl="6" w:tplc="0422000F" w:tentative="1">
      <w:start w:val="1"/>
      <w:numFmt w:val="decimal"/>
      <w:lvlText w:val="%7."/>
      <w:lvlJc w:val="left"/>
      <w:pPr>
        <w:ind w:left="5265" w:hanging="360"/>
      </w:pPr>
      <w:rPr>
        <w:rFonts w:cs="Times New Roman"/>
      </w:rPr>
    </w:lvl>
    <w:lvl w:ilvl="7" w:tplc="04220019" w:tentative="1">
      <w:start w:val="1"/>
      <w:numFmt w:val="lowerLetter"/>
      <w:lvlText w:val="%8."/>
      <w:lvlJc w:val="left"/>
      <w:pPr>
        <w:ind w:left="5985" w:hanging="360"/>
      </w:pPr>
      <w:rPr>
        <w:rFonts w:cs="Times New Roman"/>
      </w:rPr>
    </w:lvl>
    <w:lvl w:ilvl="8" w:tplc="0422001B" w:tentative="1">
      <w:start w:val="1"/>
      <w:numFmt w:val="lowerRoman"/>
      <w:lvlText w:val="%9."/>
      <w:lvlJc w:val="right"/>
      <w:pPr>
        <w:ind w:left="6705" w:hanging="180"/>
      </w:pPr>
      <w:rPr>
        <w:rFonts w:cs="Times New Roman"/>
      </w:rPr>
    </w:lvl>
  </w:abstractNum>
  <w:abstractNum w:abstractNumId="7">
    <w:nsid w:val="480C2DDD"/>
    <w:multiLevelType w:val="hybridMultilevel"/>
    <w:tmpl w:val="5EFC55C0"/>
    <w:lvl w:ilvl="0" w:tplc="3A9604B2">
      <w:start w:val="1"/>
      <w:numFmt w:val="decimal"/>
      <w:lvlText w:val="%1)"/>
      <w:lvlJc w:val="left"/>
      <w:pPr>
        <w:ind w:left="1069" w:hanging="360"/>
      </w:pPr>
      <w:rPr>
        <w:rFonts w:cs="Times New Roman"/>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9B31494"/>
    <w:multiLevelType w:val="hybridMultilevel"/>
    <w:tmpl w:val="27CE7D18"/>
    <w:lvl w:ilvl="0" w:tplc="1B0A92B8">
      <w:start w:val="3"/>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9">
    <w:nsid w:val="5E6509A6"/>
    <w:multiLevelType w:val="hybridMultilevel"/>
    <w:tmpl w:val="57BE8196"/>
    <w:lvl w:ilvl="0" w:tplc="0B7E339C">
      <w:start w:val="3"/>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0">
    <w:nsid w:val="5EEA0777"/>
    <w:multiLevelType w:val="hybridMultilevel"/>
    <w:tmpl w:val="49E675B6"/>
    <w:lvl w:ilvl="0" w:tplc="814E2316">
      <w:start w:val="20"/>
      <w:numFmt w:val="decimal"/>
      <w:lvlText w:val="%1."/>
      <w:lvlJc w:val="left"/>
      <w:pPr>
        <w:ind w:left="1005" w:hanging="360"/>
      </w:pPr>
      <w:rPr>
        <w:rFonts w:cs="Times New Roman" w:hint="default"/>
      </w:rPr>
    </w:lvl>
    <w:lvl w:ilvl="1" w:tplc="04220019" w:tentative="1">
      <w:start w:val="1"/>
      <w:numFmt w:val="lowerLetter"/>
      <w:lvlText w:val="%2."/>
      <w:lvlJc w:val="left"/>
      <w:pPr>
        <w:ind w:left="1725" w:hanging="360"/>
      </w:pPr>
      <w:rPr>
        <w:rFonts w:cs="Times New Roman"/>
      </w:rPr>
    </w:lvl>
    <w:lvl w:ilvl="2" w:tplc="0422001B" w:tentative="1">
      <w:start w:val="1"/>
      <w:numFmt w:val="lowerRoman"/>
      <w:lvlText w:val="%3."/>
      <w:lvlJc w:val="right"/>
      <w:pPr>
        <w:ind w:left="2445" w:hanging="180"/>
      </w:pPr>
      <w:rPr>
        <w:rFonts w:cs="Times New Roman"/>
      </w:rPr>
    </w:lvl>
    <w:lvl w:ilvl="3" w:tplc="0422000F" w:tentative="1">
      <w:start w:val="1"/>
      <w:numFmt w:val="decimal"/>
      <w:lvlText w:val="%4."/>
      <w:lvlJc w:val="left"/>
      <w:pPr>
        <w:ind w:left="3165" w:hanging="360"/>
      </w:pPr>
      <w:rPr>
        <w:rFonts w:cs="Times New Roman"/>
      </w:rPr>
    </w:lvl>
    <w:lvl w:ilvl="4" w:tplc="04220019" w:tentative="1">
      <w:start w:val="1"/>
      <w:numFmt w:val="lowerLetter"/>
      <w:lvlText w:val="%5."/>
      <w:lvlJc w:val="left"/>
      <w:pPr>
        <w:ind w:left="3885" w:hanging="360"/>
      </w:pPr>
      <w:rPr>
        <w:rFonts w:cs="Times New Roman"/>
      </w:rPr>
    </w:lvl>
    <w:lvl w:ilvl="5" w:tplc="0422001B" w:tentative="1">
      <w:start w:val="1"/>
      <w:numFmt w:val="lowerRoman"/>
      <w:lvlText w:val="%6."/>
      <w:lvlJc w:val="right"/>
      <w:pPr>
        <w:ind w:left="4605" w:hanging="180"/>
      </w:pPr>
      <w:rPr>
        <w:rFonts w:cs="Times New Roman"/>
      </w:rPr>
    </w:lvl>
    <w:lvl w:ilvl="6" w:tplc="0422000F" w:tentative="1">
      <w:start w:val="1"/>
      <w:numFmt w:val="decimal"/>
      <w:lvlText w:val="%7."/>
      <w:lvlJc w:val="left"/>
      <w:pPr>
        <w:ind w:left="5325" w:hanging="360"/>
      </w:pPr>
      <w:rPr>
        <w:rFonts w:cs="Times New Roman"/>
      </w:rPr>
    </w:lvl>
    <w:lvl w:ilvl="7" w:tplc="04220019" w:tentative="1">
      <w:start w:val="1"/>
      <w:numFmt w:val="lowerLetter"/>
      <w:lvlText w:val="%8."/>
      <w:lvlJc w:val="left"/>
      <w:pPr>
        <w:ind w:left="6045" w:hanging="360"/>
      </w:pPr>
      <w:rPr>
        <w:rFonts w:cs="Times New Roman"/>
      </w:rPr>
    </w:lvl>
    <w:lvl w:ilvl="8" w:tplc="0422001B" w:tentative="1">
      <w:start w:val="1"/>
      <w:numFmt w:val="lowerRoman"/>
      <w:lvlText w:val="%9."/>
      <w:lvlJc w:val="right"/>
      <w:pPr>
        <w:ind w:left="6765" w:hanging="180"/>
      </w:pPr>
      <w:rPr>
        <w:rFonts w:cs="Times New Roman"/>
      </w:rPr>
    </w:lvl>
  </w:abstractNum>
  <w:abstractNum w:abstractNumId="11">
    <w:nsid w:val="5F0C1741"/>
    <w:multiLevelType w:val="hybridMultilevel"/>
    <w:tmpl w:val="C0446202"/>
    <w:lvl w:ilvl="0" w:tplc="82AC92A2">
      <w:start w:val="1"/>
      <w:numFmt w:val="decimal"/>
      <w:lvlText w:val="%1)"/>
      <w:lvlJc w:val="left"/>
      <w:pPr>
        <w:ind w:left="720" w:hanging="360"/>
      </w:pPr>
      <w:rPr>
        <w:rFonts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E382449"/>
    <w:multiLevelType w:val="hybridMultilevel"/>
    <w:tmpl w:val="3950435E"/>
    <w:lvl w:ilvl="0" w:tplc="9FE8FCC8">
      <w:start w:val="5"/>
      <w:numFmt w:val="decimal"/>
      <w:lvlText w:val="%1."/>
      <w:lvlJc w:val="left"/>
      <w:pPr>
        <w:ind w:left="945" w:hanging="360"/>
      </w:pPr>
      <w:rPr>
        <w:rFonts w:cs="Times New Roman" w:hint="default"/>
      </w:rPr>
    </w:lvl>
    <w:lvl w:ilvl="1" w:tplc="04220019" w:tentative="1">
      <w:start w:val="1"/>
      <w:numFmt w:val="lowerLetter"/>
      <w:lvlText w:val="%2."/>
      <w:lvlJc w:val="left"/>
      <w:pPr>
        <w:ind w:left="1665" w:hanging="360"/>
      </w:pPr>
      <w:rPr>
        <w:rFonts w:cs="Times New Roman"/>
      </w:rPr>
    </w:lvl>
    <w:lvl w:ilvl="2" w:tplc="0422001B" w:tentative="1">
      <w:start w:val="1"/>
      <w:numFmt w:val="lowerRoman"/>
      <w:lvlText w:val="%3."/>
      <w:lvlJc w:val="right"/>
      <w:pPr>
        <w:ind w:left="2385" w:hanging="180"/>
      </w:pPr>
      <w:rPr>
        <w:rFonts w:cs="Times New Roman"/>
      </w:rPr>
    </w:lvl>
    <w:lvl w:ilvl="3" w:tplc="0422000F" w:tentative="1">
      <w:start w:val="1"/>
      <w:numFmt w:val="decimal"/>
      <w:lvlText w:val="%4."/>
      <w:lvlJc w:val="left"/>
      <w:pPr>
        <w:ind w:left="3105" w:hanging="360"/>
      </w:pPr>
      <w:rPr>
        <w:rFonts w:cs="Times New Roman"/>
      </w:rPr>
    </w:lvl>
    <w:lvl w:ilvl="4" w:tplc="04220019" w:tentative="1">
      <w:start w:val="1"/>
      <w:numFmt w:val="lowerLetter"/>
      <w:lvlText w:val="%5."/>
      <w:lvlJc w:val="left"/>
      <w:pPr>
        <w:ind w:left="3825" w:hanging="360"/>
      </w:pPr>
      <w:rPr>
        <w:rFonts w:cs="Times New Roman"/>
      </w:rPr>
    </w:lvl>
    <w:lvl w:ilvl="5" w:tplc="0422001B" w:tentative="1">
      <w:start w:val="1"/>
      <w:numFmt w:val="lowerRoman"/>
      <w:lvlText w:val="%6."/>
      <w:lvlJc w:val="right"/>
      <w:pPr>
        <w:ind w:left="4545" w:hanging="180"/>
      </w:pPr>
      <w:rPr>
        <w:rFonts w:cs="Times New Roman"/>
      </w:rPr>
    </w:lvl>
    <w:lvl w:ilvl="6" w:tplc="0422000F" w:tentative="1">
      <w:start w:val="1"/>
      <w:numFmt w:val="decimal"/>
      <w:lvlText w:val="%7."/>
      <w:lvlJc w:val="left"/>
      <w:pPr>
        <w:ind w:left="5265" w:hanging="360"/>
      </w:pPr>
      <w:rPr>
        <w:rFonts w:cs="Times New Roman"/>
      </w:rPr>
    </w:lvl>
    <w:lvl w:ilvl="7" w:tplc="04220019" w:tentative="1">
      <w:start w:val="1"/>
      <w:numFmt w:val="lowerLetter"/>
      <w:lvlText w:val="%8."/>
      <w:lvlJc w:val="left"/>
      <w:pPr>
        <w:ind w:left="5985" w:hanging="360"/>
      </w:pPr>
      <w:rPr>
        <w:rFonts w:cs="Times New Roman"/>
      </w:rPr>
    </w:lvl>
    <w:lvl w:ilvl="8" w:tplc="0422001B" w:tentative="1">
      <w:start w:val="1"/>
      <w:numFmt w:val="lowerRoman"/>
      <w:lvlText w:val="%9."/>
      <w:lvlJc w:val="right"/>
      <w:pPr>
        <w:ind w:left="6705" w:hanging="180"/>
      </w:pPr>
      <w:rPr>
        <w:rFonts w:cs="Times New Roman"/>
      </w:rPr>
    </w:lvl>
  </w:abstractNum>
  <w:abstractNum w:abstractNumId="13">
    <w:nsid w:val="778C0F75"/>
    <w:multiLevelType w:val="hybridMultilevel"/>
    <w:tmpl w:val="C0F4E29C"/>
    <w:lvl w:ilvl="0" w:tplc="E81CF904">
      <w:start w:val="6"/>
      <w:numFmt w:val="bullet"/>
      <w:lvlText w:val="-"/>
      <w:lvlJc w:val="left"/>
      <w:pPr>
        <w:ind w:left="1020" w:hanging="360"/>
      </w:pPr>
      <w:rPr>
        <w:rFonts w:ascii="Times New Roman" w:eastAsia="Times New Roman" w:hAnsi="Times New Roman" w:hint="default"/>
      </w:rPr>
    </w:lvl>
    <w:lvl w:ilvl="1" w:tplc="04220003" w:tentative="1">
      <w:start w:val="1"/>
      <w:numFmt w:val="bullet"/>
      <w:lvlText w:val="o"/>
      <w:lvlJc w:val="left"/>
      <w:pPr>
        <w:ind w:left="1740" w:hanging="360"/>
      </w:pPr>
      <w:rPr>
        <w:rFonts w:ascii="Courier New" w:hAnsi="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4">
    <w:nsid w:val="7C5758E1"/>
    <w:multiLevelType w:val="hybridMultilevel"/>
    <w:tmpl w:val="EF682836"/>
    <w:lvl w:ilvl="0" w:tplc="EEFE0902">
      <w:start w:val="1"/>
      <w:numFmt w:val="decimal"/>
      <w:lvlText w:val="%1."/>
      <w:lvlJc w:val="left"/>
      <w:pPr>
        <w:ind w:left="1069" w:hanging="360"/>
      </w:pPr>
      <w:rPr>
        <w:rFonts w:cs="Times New Roman"/>
        <w:sz w:val="26"/>
        <w:szCs w:val="26"/>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8"/>
  </w:num>
  <w:num w:numId="7">
    <w:abstractNumId w:val="12"/>
  </w:num>
  <w:num w:numId="8">
    <w:abstractNumId w:val="2"/>
  </w:num>
  <w:num w:numId="9">
    <w:abstractNumId w:val="13"/>
  </w:num>
  <w:num w:numId="10">
    <w:abstractNumId w:val="5"/>
  </w:num>
  <w:num w:numId="11">
    <w:abstractNumId w:val="6"/>
  </w:num>
  <w:num w:numId="12">
    <w:abstractNumId w:val="4"/>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7F5"/>
    <w:rsid w:val="0002403C"/>
    <w:rsid w:val="00033B8A"/>
    <w:rsid w:val="00043366"/>
    <w:rsid w:val="000529E7"/>
    <w:rsid w:val="00061AB7"/>
    <w:rsid w:val="00067665"/>
    <w:rsid w:val="000E3EC3"/>
    <w:rsid w:val="000F4C9C"/>
    <w:rsid w:val="000F5303"/>
    <w:rsid w:val="00162021"/>
    <w:rsid w:val="0017033B"/>
    <w:rsid w:val="00173453"/>
    <w:rsid w:val="00175CBB"/>
    <w:rsid w:val="001866C9"/>
    <w:rsid w:val="001A237B"/>
    <w:rsid w:val="001A3385"/>
    <w:rsid w:val="001B7050"/>
    <w:rsid w:val="001C1641"/>
    <w:rsid w:val="002040DA"/>
    <w:rsid w:val="00205EDE"/>
    <w:rsid w:val="00235BD3"/>
    <w:rsid w:val="0024470F"/>
    <w:rsid w:val="00267FB1"/>
    <w:rsid w:val="00297F09"/>
    <w:rsid w:val="002A0DF8"/>
    <w:rsid w:val="00310FD8"/>
    <w:rsid w:val="003460C3"/>
    <w:rsid w:val="003545BC"/>
    <w:rsid w:val="003575EA"/>
    <w:rsid w:val="003E2C15"/>
    <w:rsid w:val="00404C6F"/>
    <w:rsid w:val="0042766D"/>
    <w:rsid w:val="00496F4F"/>
    <w:rsid w:val="004A24A9"/>
    <w:rsid w:val="004B02F8"/>
    <w:rsid w:val="004B6CA7"/>
    <w:rsid w:val="004D4E7C"/>
    <w:rsid w:val="0052480E"/>
    <w:rsid w:val="005274BD"/>
    <w:rsid w:val="00533117"/>
    <w:rsid w:val="00574EC3"/>
    <w:rsid w:val="00584DE2"/>
    <w:rsid w:val="00585677"/>
    <w:rsid w:val="005B54A0"/>
    <w:rsid w:val="00615B9B"/>
    <w:rsid w:val="006279F4"/>
    <w:rsid w:val="006666CD"/>
    <w:rsid w:val="00686178"/>
    <w:rsid w:val="006B0DCA"/>
    <w:rsid w:val="006D2E16"/>
    <w:rsid w:val="00701339"/>
    <w:rsid w:val="007140FA"/>
    <w:rsid w:val="00715097"/>
    <w:rsid w:val="00741E37"/>
    <w:rsid w:val="00750596"/>
    <w:rsid w:val="00793E92"/>
    <w:rsid w:val="007B34B5"/>
    <w:rsid w:val="007C73DD"/>
    <w:rsid w:val="007D59B5"/>
    <w:rsid w:val="007E2139"/>
    <w:rsid w:val="0081361F"/>
    <w:rsid w:val="0085194C"/>
    <w:rsid w:val="008647FE"/>
    <w:rsid w:val="00874707"/>
    <w:rsid w:val="008815B6"/>
    <w:rsid w:val="008A300B"/>
    <w:rsid w:val="008B2E83"/>
    <w:rsid w:val="008C14A8"/>
    <w:rsid w:val="008C190B"/>
    <w:rsid w:val="008F09D2"/>
    <w:rsid w:val="008F27FA"/>
    <w:rsid w:val="0090007D"/>
    <w:rsid w:val="00907A7F"/>
    <w:rsid w:val="009118F8"/>
    <w:rsid w:val="00975213"/>
    <w:rsid w:val="0097769F"/>
    <w:rsid w:val="00985703"/>
    <w:rsid w:val="009A5D2D"/>
    <w:rsid w:val="009D337A"/>
    <w:rsid w:val="009E33D9"/>
    <w:rsid w:val="009E4741"/>
    <w:rsid w:val="009F1A68"/>
    <w:rsid w:val="00A027F8"/>
    <w:rsid w:val="00A17C84"/>
    <w:rsid w:val="00A604B3"/>
    <w:rsid w:val="00A97D07"/>
    <w:rsid w:val="00AC794C"/>
    <w:rsid w:val="00AE3DD8"/>
    <w:rsid w:val="00B03ED6"/>
    <w:rsid w:val="00B37D56"/>
    <w:rsid w:val="00B72C68"/>
    <w:rsid w:val="00B77885"/>
    <w:rsid w:val="00B93B5F"/>
    <w:rsid w:val="00B97F9C"/>
    <w:rsid w:val="00BC277B"/>
    <w:rsid w:val="00BE0228"/>
    <w:rsid w:val="00BF5879"/>
    <w:rsid w:val="00C0046D"/>
    <w:rsid w:val="00C00C3D"/>
    <w:rsid w:val="00C17003"/>
    <w:rsid w:val="00C20AB4"/>
    <w:rsid w:val="00C25EC2"/>
    <w:rsid w:val="00C55F77"/>
    <w:rsid w:val="00CA1DD3"/>
    <w:rsid w:val="00CA69CB"/>
    <w:rsid w:val="00CB70D8"/>
    <w:rsid w:val="00CF47F5"/>
    <w:rsid w:val="00CF555A"/>
    <w:rsid w:val="00D41D10"/>
    <w:rsid w:val="00D47F8E"/>
    <w:rsid w:val="00D63321"/>
    <w:rsid w:val="00DA331A"/>
    <w:rsid w:val="00DA3459"/>
    <w:rsid w:val="00DA7116"/>
    <w:rsid w:val="00DB6722"/>
    <w:rsid w:val="00DD037C"/>
    <w:rsid w:val="00DD1A4B"/>
    <w:rsid w:val="00DF682F"/>
    <w:rsid w:val="00E63252"/>
    <w:rsid w:val="00ED3DB5"/>
    <w:rsid w:val="00EF6295"/>
    <w:rsid w:val="00EF645A"/>
    <w:rsid w:val="00F14402"/>
    <w:rsid w:val="00F3531B"/>
    <w:rsid w:val="00F869F6"/>
    <w:rsid w:val="00FA35E9"/>
    <w:rsid w:val="00FA7771"/>
    <w:rsid w:val="00FB60EE"/>
    <w:rsid w:val="00FE164B"/>
    <w:rsid w:val="00FF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53"/>
    <w:rPr>
      <w:rFonts w:ascii="Times New Roman" w:eastAsia="Times New Roman" w:hAnsi="Times New Roman"/>
      <w:sz w:val="24"/>
      <w:szCs w:val="24"/>
    </w:rPr>
  </w:style>
  <w:style w:type="paragraph" w:styleId="1">
    <w:name w:val="heading 1"/>
    <w:basedOn w:val="a"/>
    <w:next w:val="a"/>
    <w:link w:val="10"/>
    <w:uiPriority w:val="99"/>
    <w:qFormat/>
    <w:rsid w:val="00173453"/>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3453"/>
    <w:rPr>
      <w:rFonts w:ascii="Times New Roman" w:hAnsi="Times New Roman" w:cs="Times New Roman"/>
      <w:sz w:val="20"/>
      <w:szCs w:val="20"/>
      <w:lang w:val="ru-RU" w:eastAsia="ru-RU"/>
    </w:rPr>
  </w:style>
  <w:style w:type="paragraph" w:styleId="a3">
    <w:name w:val="caption"/>
    <w:basedOn w:val="a"/>
    <w:next w:val="a"/>
    <w:uiPriority w:val="99"/>
    <w:qFormat/>
    <w:rsid w:val="00173453"/>
    <w:pPr>
      <w:jc w:val="center"/>
    </w:pPr>
    <w:rPr>
      <w:b/>
      <w:bCs/>
      <w:sz w:val="28"/>
    </w:rPr>
  </w:style>
  <w:style w:type="paragraph" w:styleId="a4">
    <w:name w:val="Body Text Indent"/>
    <w:basedOn w:val="a"/>
    <w:link w:val="a5"/>
    <w:uiPriority w:val="99"/>
    <w:semiHidden/>
    <w:rsid w:val="00173453"/>
    <w:pPr>
      <w:ind w:firstLine="708"/>
      <w:jc w:val="both"/>
    </w:pPr>
    <w:rPr>
      <w:color w:val="000000"/>
      <w:sz w:val="26"/>
      <w:szCs w:val="26"/>
      <w:lang w:val="uk-UA"/>
    </w:rPr>
  </w:style>
  <w:style w:type="character" w:customStyle="1" w:styleId="a5">
    <w:name w:val="Основной текст с отступом Знак"/>
    <w:link w:val="a4"/>
    <w:uiPriority w:val="99"/>
    <w:semiHidden/>
    <w:locked/>
    <w:rsid w:val="00173453"/>
    <w:rPr>
      <w:rFonts w:ascii="Times New Roman" w:hAnsi="Times New Roman" w:cs="Times New Roman"/>
      <w:color w:val="000000"/>
      <w:sz w:val="26"/>
      <w:szCs w:val="26"/>
      <w:lang w:eastAsia="ru-RU"/>
    </w:rPr>
  </w:style>
  <w:style w:type="paragraph" w:styleId="a6">
    <w:name w:val="Balloon Text"/>
    <w:basedOn w:val="a"/>
    <w:link w:val="a7"/>
    <w:uiPriority w:val="99"/>
    <w:semiHidden/>
    <w:rsid w:val="00173453"/>
    <w:rPr>
      <w:rFonts w:ascii="Tahoma" w:hAnsi="Tahoma" w:cs="Tahoma"/>
      <w:sz w:val="16"/>
      <w:szCs w:val="16"/>
    </w:rPr>
  </w:style>
  <w:style w:type="character" w:customStyle="1" w:styleId="a7">
    <w:name w:val="Текст выноски Знак"/>
    <w:link w:val="a6"/>
    <w:uiPriority w:val="99"/>
    <w:semiHidden/>
    <w:locked/>
    <w:rsid w:val="00173453"/>
    <w:rPr>
      <w:rFonts w:ascii="Tahoma" w:hAnsi="Tahoma" w:cs="Tahoma"/>
      <w:sz w:val="16"/>
      <w:szCs w:val="16"/>
      <w:lang w:val="ru-RU" w:eastAsia="ru-RU"/>
    </w:rPr>
  </w:style>
  <w:style w:type="paragraph" w:styleId="a8">
    <w:name w:val="Normal (Web)"/>
    <w:basedOn w:val="a"/>
    <w:uiPriority w:val="99"/>
    <w:rsid w:val="004A24A9"/>
    <w:pPr>
      <w:spacing w:before="100" w:beforeAutospacing="1" w:after="100" w:afterAutospacing="1"/>
    </w:pPr>
  </w:style>
  <w:style w:type="paragraph" w:styleId="a9">
    <w:name w:val="List Paragraph"/>
    <w:basedOn w:val="a"/>
    <w:uiPriority w:val="99"/>
    <w:qFormat/>
    <w:rsid w:val="004A24A9"/>
    <w:pPr>
      <w:ind w:left="720"/>
      <w:contextualSpacing/>
    </w:pPr>
  </w:style>
  <w:style w:type="character" w:styleId="aa">
    <w:name w:val="Hyperlink"/>
    <w:uiPriority w:val="99"/>
    <w:semiHidden/>
    <w:rsid w:val="00DD1A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9253">
      <w:marLeft w:val="0"/>
      <w:marRight w:val="0"/>
      <w:marTop w:val="0"/>
      <w:marBottom w:val="0"/>
      <w:divBdr>
        <w:top w:val="none" w:sz="0" w:space="0" w:color="auto"/>
        <w:left w:val="none" w:sz="0" w:space="0" w:color="auto"/>
        <w:bottom w:val="none" w:sz="0" w:space="0" w:color="auto"/>
        <w:right w:val="none" w:sz="0" w:space="0" w:color="auto"/>
      </w:divBdr>
    </w:div>
    <w:div w:id="16778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2082</Words>
  <Characters>11873</Characters>
  <Application>Microsoft Office Word</Application>
  <DocSecurity>0</DocSecurity>
  <Lines>98</Lines>
  <Paragraphs>27</Paragraphs>
  <ScaleCrop>false</ScaleCrop>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136</cp:revision>
  <cp:lastPrinted>2017-09-11T06:18:00Z</cp:lastPrinted>
  <dcterms:created xsi:type="dcterms:W3CDTF">2017-08-16T06:25:00Z</dcterms:created>
  <dcterms:modified xsi:type="dcterms:W3CDTF">2017-09-22T07:02:00Z</dcterms:modified>
</cp:coreProperties>
</file>