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1D" w:rsidRDefault="00F06E1D" w:rsidP="00F06E1D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DC1F114" wp14:editId="244A5DCA">
            <wp:extent cx="533400" cy="7239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1D" w:rsidRDefault="00F06E1D" w:rsidP="00F06E1D">
      <w:pPr>
        <w:pStyle w:val="a3"/>
        <w:spacing w:line="360" w:lineRule="auto"/>
        <w:rPr>
          <w:b w:val="0"/>
          <w:bCs w:val="0"/>
        </w:rPr>
      </w:pPr>
      <w:r>
        <w:t>УКРА</w:t>
      </w:r>
      <w:r>
        <w:rPr>
          <w:lang w:val="uk-UA"/>
        </w:rPr>
        <w:t>Ї</w:t>
      </w:r>
      <w:r>
        <w:t>НА</w:t>
      </w:r>
    </w:p>
    <w:p w:rsidR="00F06E1D" w:rsidRDefault="00F06E1D" w:rsidP="00F06E1D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СЕЛИДІВСЬКА МІСЬКА РАДА</w:t>
      </w:r>
    </w:p>
    <w:p w:rsidR="00F06E1D" w:rsidRDefault="00F06E1D" w:rsidP="00F06E1D">
      <w:pPr>
        <w:pStyle w:val="1"/>
        <w:jc w:val="center"/>
        <w:rPr>
          <w:b/>
          <w:bCs/>
          <w:lang w:val="ru-RU"/>
        </w:rPr>
      </w:pPr>
    </w:p>
    <w:p w:rsidR="00F06E1D" w:rsidRDefault="00F06E1D" w:rsidP="00F06E1D">
      <w:pPr>
        <w:pStyle w:val="1"/>
        <w:spacing w:line="360" w:lineRule="auto"/>
        <w:jc w:val="center"/>
        <w:rPr>
          <w:sz w:val="24"/>
          <w:lang w:val="ru-RU"/>
        </w:rPr>
      </w:pPr>
      <w:r>
        <w:rPr>
          <w:b/>
          <w:bCs/>
          <w:sz w:val="24"/>
          <w:lang w:val="ru-RU"/>
        </w:rPr>
        <w:t>ВИКОНАВЧИЙ КОМІТЕТ</w:t>
      </w:r>
    </w:p>
    <w:p w:rsidR="00F06E1D" w:rsidRDefault="00F06E1D" w:rsidP="00F06E1D">
      <w:pPr>
        <w:pStyle w:val="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>Р І Ш Е Н Н Я</w:t>
      </w:r>
    </w:p>
    <w:p w:rsidR="00F06E1D" w:rsidRDefault="00F06E1D" w:rsidP="00F06E1D"/>
    <w:p w:rsidR="00F06E1D" w:rsidRDefault="00F06E1D" w:rsidP="00F06E1D">
      <w:pPr>
        <w:rPr>
          <w:sz w:val="22"/>
        </w:rPr>
      </w:pPr>
      <w:r>
        <w:rPr>
          <w:sz w:val="22"/>
          <w:lang w:val="uk-UA"/>
        </w:rPr>
        <w:t>Від</w:t>
      </w:r>
      <w:r w:rsidR="000169F8">
        <w:rPr>
          <w:sz w:val="22"/>
        </w:rPr>
        <w:t xml:space="preserve"> 27.07.2016 №107</w:t>
      </w:r>
      <w:bookmarkStart w:id="0" w:name="_GoBack"/>
      <w:bookmarkEnd w:id="0"/>
    </w:p>
    <w:p w:rsidR="00F06E1D" w:rsidRDefault="00F06E1D" w:rsidP="00F06E1D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r>
        <w:rPr>
          <w:sz w:val="22"/>
        </w:rPr>
        <w:t>Селидове</w:t>
      </w:r>
    </w:p>
    <w:p w:rsidR="00F06E1D" w:rsidRDefault="00F06E1D" w:rsidP="00F06E1D"/>
    <w:p w:rsidR="00F06E1D" w:rsidRDefault="00F06E1D" w:rsidP="00F06E1D"/>
    <w:p w:rsidR="00F06E1D" w:rsidRDefault="00F06E1D" w:rsidP="00F06E1D">
      <w:pPr>
        <w:pStyle w:val="1"/>
      </w:pPr>
      <w:r>
        <w:t xml:space="preserve">Про надання дозволу </w:t>
      </w:r>
    </w:p>
    <w:p w:rsidR="00F06E1D" w:rsidRPr="00B80D47" w:rsidRDefault="00F06E1D" w:rsidP="00F06E1D">
      <w:pPr>
        <w:rPr>
          <w:sz w:val="26"/>
          <w:lang w:val="uk-UA"/>
        </w:rPr>
      </w:pPr>
      <w:r>
        <w:rPr>
          <w:sz w:val="26"/>
        </w:rPr>
        <w:t>на вирубку  дерев</w:t>
      </w:r>
      <w:r>
        <w:rPr>
          <w:sz w:val="26"/>
          <w:lang w:val="uk-UA"/>
        </w:rPr>
        <w:t xml:space="preserve"> та гілок</w:t>
      </w:r>
    </w:p>
    <w:p w:rsidR="00F06E1D" w:rsidRDefault="00F06E1D" w:rsidP="00F06E1D">
      <w:pPr>
        <w:jc w:val="both"/>
        <w:rPr>
          <w:sz w:val="26"/>
        </w:rPr>
      </w:pPr>
    </w:p>
    <w:p w:rsidR="00F06E1D" w:rsidRDefault="00F06E1D" w:rsidP="00F06E1D">
      <w:pPr>
        <w:jc w:val="both"/>
        <w:rPr>
          <w:sz w:val="26"/>
          <w:lang w:val="uk-UA"/>
        </w:rPr>
      </w:pPr>
      <w:r>
        <w:rPr>
          <w:sz w:val="26"/>
        </w:rPr>
        <w:tab/>
      </w:r>
      <w:r>
        <w:rPr>
          <w:sz w:val="26"/>
          <w:lang w:val="uk-UA"/>
        </w:rPr>
        <w:t>Відповідно до «Порядку видалення дерев, кущів, газонів і квітників у населених пунктах», затвердженого постановою Кабінету Міністрів України від          01.08.2006 № 1045, керуючись п.п.7 п. а ст. 30 Закону України «Про місцеве самоврядування в Україні»,  виконком міської ради</w:t>
      </w:r>
    </w:p>
    <w:p w:rsidR="00F06E1D" w:rsidRPr="00D33147" w:rsidRDefault="00F06E1D" w:rsidP="00F06E1D">
      <w:pPr>
        <w:jc w:val="both"/>
        <w:rPr>
          <w:sz w:val="26"/>
          <w:lang w:val="uk-UA"/>
        </w:rPr>
      </w:pPr>
      <w:r w:rsidRPr="00C56B68">
        <w:rPr>
          <w:sz w:val="26"/>
          <w:lang w:val="uk-UA"/>
        </w:rPr>
        <w:tab/>
      </w:r>
    </w:p>
    <w:p w:rsidR="00F06E1D" w:rsidRDefault="00F06E1D" w:rsidP="00F06E1D">
      <w:pPr>
        <w:jc w:val="both"/>
        <w:rPr>
          <w:sz w:val="26"/>
        </w:rPr>
      </w:pPr>
      <w:r>
        <w:rPr>
          <w:sz w:val="26"/>
        </w:rPr>
        <w:t>ВИРІШИВ:</w:t>
      </w:r>
    </w:p>
    <w:p w:rsidR="00F06E1D" w:rsidRDefault="00F06E1D" w:rsidP="00F06E1D">
      <w:pPr>
        <w:jc w:val="both"/>
        <w:rPr>
          <w:sz w:val="26"/>
        </w:rPr>
      </w:pPr>
    </w:p>
    <w:p w:rsidR="00F06E1D" w:rsidRDefault="00F06E1D" w:rsidP="00F06E1D">
      <w:pPr>
        <w:ind w:firstLine="720"/>
        <w:jc w:val="both"/>
        <w:rPr>
          <w:sz w:val="26"/>
          <w:lang w:val="uk-UA"/>
        </w:rPr>
      </w:pPr>
      <w:r>
        <w:rPr>
          <w:sz w:val="26"/>
        </w:rPr>
        <w:t>1.Дозволити  КП “Комунальник” Селидівської міської ради” (Гомзін) вирубку дерев у м. Селидове за адресами:</w:t>
      </w:r>
    </w:p>
    <w:p w:rsidR="00F06E1D" w:rsidRPr="00FD3431" w:rsidRDefault="00F06E1D" w:rsidP="00F06E1D">
      <w:pPr>
        <w:jc w:val="both"/>
        <w:rPr>
          <w:sz w:val="26"/>
          <w:lang w:val="uk-UA"/>
        </w:rPr>
      </w:pPr>
      <w:r w:rsidRPr="00FD3431">
        <w:rPr>
          <w:sz w:val="26"/>
          <w:lang w:val="uk-UA"/>
        </w:rPr>
        <w:t xml:space="preserve">вул. </w:t>
      </w:r>
      <w:r>
        <w:rPr>
          <w:sz w:val="26"/>
          <w:lang w:val="uk-UA"/>
        </w:rPr>
        <w:t xml:space="preserve">К.Маркса </w:t>
      </w:r>
      <w:r w:rsidRPr="00FD3431">
        <w:rPr>
          <w:sz w:val="26"/>
          <w:lang w:val="uk-UA"/>
        </w:rPr>
        <w:t>, буд. 3</w:t>
      </w:r>
      <w:r>
        <w:rPr>
          <w:sz w:val="26"/>
          <w:lang w:val="uk-UA"/>
        </w:rPr>
        <w:t>2</w:t>
      </w:r>
      <w:r w:rsidRPr="00FD3431">
        <w:rPr>
          <w:sz w:val="26"/>
          <w:lang w:val="uk-UA"/>
        </w:rPr>
        <w:t xml:space="preserve"> – </w:t>
      </w:r>
      <w:r>
        <w:rPr>
          <w:sz w:val="26"/>
          <w:lang w:val="uk-UA"/>
        </w:rPr>
        <w:t>2</w:t>
      </w:r>
      <w:r w:rsidRPr="00FD3431">
        <w:rPr>
          <w:sz w:val="26"/>
          <w:lang w:val="uk-UA"/>
        </w:rPr>
        <w:t xml:space="preserve"> дерев</w:t>
      </w:r>
      <w:r>
        <w:rPr>
          <w:sz w:val="26"/>
          <w:lang w:val="uk-UA"/>
        </w:rPr>
        <w:t>а;</w:t>
      </w:r>
    </w:p>
    <w:p w:rsidR="00F06E1D" w:rsidRDefault="00F06E1D" w:rsidP="00F06E1D">
      <w:pPr>
        <w:jc w:val="both"/>
        <w:rPr>
          <w:sz w:val="26"/>
          <w:lang w:val="uk-UA"/>
        </w:rPr>
      </w:pPr>
      <w:r w:rsidRPr="00FD3431">
        <w:rPr>
          <w:sz w:val="26"/>
          <w:lang w:val="uk-UA"/>
        </w:rPr>
        <w:t xml:space="preserve">вул. </w:t>
      </w:r>
      <w:r>
        <w:rPr>
          <w:sz w:val="26"/>
          <w:lang w:val="uk-UA"/>
        </w:rPr>
        <w:t>В.Інтернаціоналістів</w:t>
      </w:r>
      <w:r w:rsidRPr="00FD3431">
        <w:rPr>
          <w:sz w:val="26"/>
          <w:lang w:val="uk-UA"/>
        </w:rPr>
        <w:t>, буд.</w:t>
      </w:r>
      <w:r>
        <w:rPr>
          <w:sz w:val="26"/>
          <w:lang w:val="uk-UA"/>
        </w:rPr>
        <w:t xml:space="preserve"> 13</w:t>
      </w:r>
      <w:r w:rsidRPr="00FD3431">
        <w:rPr>
          <w:sz w:val="26"/>
          <w:lang w:val="uk-UA"/>
        </w:rPr>
        <w:t xml:space="preserve"> – </w:t>
      </w:r>
      <w:r>
        <w:rPr>
          <w:sz w:val="26"/>
          <w:lang w:val="uk-UA"/>
        </w:rPr>
        <w:t>1</w:t>
      </w:r>
      <w:r w:rsidRPr="00FD3431">
        <w:rPr>
          <w:sz w:val="26"/>
          <w:lang w:val="uk-UA"/>
        </w:rPr>
        <w:t xml:space="preserve"> дерев</w:t>
      </w:r>
      <w:r>
        <w:rPr>
          <w:sz w:val="26"/>
          <w:lang w:val="uk-UA"/>
        </w:rPr>
        <w:t>о</w:t>
      </w:r>
      <w:r w:rsidRPr="00FD3431">
        <w:rPr>
          <w:sz w:val="26"/>
          <w:lang w:val="uk-UA"/>
        </w:rPr>
        <w:t xml:space="preserve">; </w:t>
      </w:r>
    </w:p>
    <w:p w:rsidR="00F06E1D" w:rsidRDefault="00F06E1D" w:rsidP="00F06E1D">
      <w:p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вул. Сонячна, буд. 11 – гілки 1 дерева </w:t>
      </w:r>
    </w:p>
    <w:p w:rsidR="00F06E1D" w:rsidRPr="00FD3431" w:rsidRDefault="00F06E1D" w:rsidP="00F06E1D">
      <w:pPr>
        <w:jc w:val="both"/>
        <w:rPr>
          <w:sz w:val="26"/>
          <w:lang w:val="uk-UA"/>
        </w:rPr>
      </w:pPr>
      <w:r>
        <w:rPr>
          <w:sz w:val="26"/>
          <w:lang w:val="uk-UA"/>
        </w:rPr>
        <w:t>територія ДНЗ«Чайка» - 1 дерево (низьке зрізування)</w:t>
      </w:r>
    </w:p>
    <w:p w:rsidR="00F06E1D" w:rsidRDefault="00F06E1D" w:rsidP="00F06E1D">
      <w:pPr>
        <w:ind w:firstLine="720"/>
        <w:jc w:val="both"/>
        <w:rPr>
          <w:sz w:val="26"/>
          <w:lang w:val="uk-UA"/>
        </w:rPr>
      </w:pPr>
      <w:r>
        <w:rPr>
          <w:sz w:val="26"/>
          <w:lang w:val="uk-UA"/>
        </w:rPr>
        <w:t>2</w:t>
      </w:r>
      <w:r w:rsidRPr="0079074E">
        <w:rPr>
          <w:sz w:val="26"/>
          <w:lang w:val="uk-UA"/>
        </w:rPr>
        <w:t>.</w:t>
      </w:r>
      <w:r>
        <w:rPr>
          <w:sz w:val="26"/>
          <w:lang w:val="uk-UA"/>
        </w:rPr>
        <w:t xml:space="preserve"> Контроль за виконанням рішення покласти на заступника міського голови  Мандича Л.В.</w:t>
      </w:r>
    </w:p>
    <w:p w:rsidR="00F06E1D" w:rsidRDefault="00F06E1D" w:rsidP="00F06E1D">
      <w:pPr>
        <w:rPr>
          <w:sz w:val="26"/>
        </w:rPr>
      </w:pPr>
    </w:p>
    <w:p w:rsidR="00F06E1D" w:rsidRDefault="00F06E1D" w:rsidP="00F06E1D">
      <w:pPr>
        <w:rPr>
          <w:sz w:val="26"/>
          <w:lang w:val="uk-UA"/>
        </w:rPr>
      </w:pPr>
    </w:p>
    <w:p w:rsidR="00F06E1D" w:rsidRPr="00200D42" w:rsidRDefault="00F06E1D" w:rsidP="00F06E1D">
      <w:pPr>
        <w:rPr>
          <w:sz w:val="26"/>
          <w:lang w:val="uk-UA"/>
        </w:rPr>
      </w:pPr>
    </w:p>
    <w:p w:rsidR="001F57EB" w:rsidRPr="00241D85" w:rsidRDefault="00F06E1D" w:rsidP="00F06E1D">
      <w:pPr>
        <w:jc w:val="center"/>
      </w:pPr>
      <w:r w:rsidRPr="00030999">
        <w:rPr>
          <w:sz w:val="26"/>
          <w:szCs w:val="26"/>
        </w:rPr>
        <w:t>Міський голова</w:t>
      </w:r>
      <w:r w:rsidRPr="00030999">
        <w:rPr>
          <w:sz w:val="26"/>
          <w:szCs w:val="26"/>
        </w:rPr>
        <w:tab/>
      </w:r>
      <w:r w:rsidRPr="00030999">
        <w:rPr>
          <w:sz w:val="26"/>
          <w:szCs w:val="26"/>
        </w:rPr>
        <w:tab/>
      </w:r>
      <w:r w:rsidRPr="00030999">
        <w:rPr>
          <w:sz w:val="26"/>
          <w:szCs w:val="26"/>
        </w:rPr>
        <w:tab/>
      </w:r>
      <w:r w:rsidRPr="00030999">
        <w:rPr>
          <w:sz w:val="26"/>
          <w:szCs w:val="26"/>
        </w:rPr>
        <w:tab/>
      </w:r>
      <w:r w:rsidRPr="00030999">
        <w:rPr>
          <w:sz w:val="26"/>
          <w:szCs w:val="26"/>
        </w:rPr>
        <w:tab/>
      </w:r>
      <w:r w:rsidRPr="00030999">
        <w:rPr>
          <w:sz w:val="26"/>
          <w:szCs w:val="26"/>
        </w:rPr>
        <w:tab/>
      </w:r>
      <w:r w:rsidRPr="00030999">
        <w:rPr>
          <w:sz w:val="26"/>
          <w:szCs w:val="26"/>
        </w:rPr>
        <w:tab/>
      </w:r>
      <w:r w:rsidRPr="00030999">
        <w:rPr>
          <w:sz w:val="26"/>
          <w:szCs w:val="26"/>
        </w:rPr>
        <w:tab/>
        <w:t>В.В.РЕМІЗОВ</w:t>
      </w:r>
    </w:p>
    <w:sectPr w:rsidR="001F57EB" w:rsidRPr="00241D85" w:rsidSect="00AB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663"/>
    <w:rsid w:val="000169F8"/>
    <w:rsid w:val="00016FBA"/>
    <w:rsid w:val="001F57EB"/>
    <w:rsid w:val="00241D85"/>
    <w:rsid w:val="0030360E"/>
    <w:rsid w:val="003B40B0"/>
    <w:rsid w:val="00801892"/>
    <w:rsid w:val="00814BDD"/>
    <w:rsid w:val="00971ECF"/>
    <w:rsid w:val="00AB619B"/>
    <w:rsid w:val="00DB6663"/>
    <w:rsid w:val="00F06E1D"/>
    <w:rsid w:val="00FC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663"/>
    <w:pPr>
      <w:keepNext/>
      <w:jc w:val="both"/>
      <w:outlineLvl w:val="0"/>
    </w:pPr>
    <w:rPr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663"/>
    <w:rPr>
      <w:rFonts w:eastAsia="Times New Roman"/>
      <w:szCs w:val="20"/>
      <w:lang w:val="uk-UA" w:eastAsia="ru-RU"/>
    </w:rPr>
  </w:style>
  <w:style w:type="paragraph" w:styleId="a3">
    <w:name w:val="caption"/>
    <w:basedOn w:val="a"/>
    <w:next w:val="a"/>
    <w:qFormat/>
    <w:rsid w:val="00DB6663"/>
    <w:pPr>
      <w:jc w:val="center"/>
    </w:pPr>
    <w:rPr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66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B6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41D85"/>
    <w:pPr>
      <w:ind w:firstLine="720"/>
      <w:jc w:val="both"/>
    </w:pPr>
    <w:rPr>
      <w:sz w:val="26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241D85"/>
    <w:rPr>
      <w:rFonts w:eastAsia="Times New Roman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241D85"/>
    <w:pPr>
      <w:jc w:val="both"/>
    </w:pPr>
    <w:rPr>
      <w:sz w:val="26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241D85"/>
    <w:rPr>
      <w:rFonts w:eastAsia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663"/>
    <w:pPr>
      <w:keepNext/>
      <w:jc w:val="both"/>
      <w:outlineLvl w:val="0"/>
    </w:pPr>
    <w:rPr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663"/>
    <w:rPr>
      <w:rFonts w:eastAsia="Times New Roman"/>
      <w:szCs w:val="20"/>
      <w:lang w:val="uk-UA" w:eastAsia="ru-RU"/>
    </w:rPr>
  </w:style>
  <w:style w:type="paragraph" w:styleId="a3">
    <w:name w:val="caption"/>
    <w:basedOn w:val="a"/>
    <w:next w:val="a"/>
    <w:qFormat/>
    <w:rsid w:val="00DB6663"/>
    <w:pPr>
      <w:jc w:val="center"/>
    </w:pPr>
    <w:rPr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9</cp:revision>
  <dcterms:created xsi:type="dcterms:W3CDTF">2016-04-19T05:13:00Z</dcterms:created>
  <dcterms:modified xsi:type="dcterms:W3CDTF">2016-07-27T07:34:00Z</dcterms:modified>
</cp:coreProperties>
</file>