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B5" w:rsidRDefault="005A7AB5" w:rsidP="005A7AB5">
      <w:pPr>
        <w:jc w:val="center"/>
        <w:rPr>
          <w:sz w:val="28"/>
        </w:rPr>
      </w:pPr>
      <w:r>
        <w:rPr>
          <w:noProof/>
        </w:rPr>
        <w:drawing>
          <wp:inline distT="0" distB="0" distL="0" distR="0" wp14:anchorId="6D037AC3" wp14:editId="398988F2">
            <wp:extent cx="533400" cy="723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p>
    <w:p w:rsidR="005A7AB5" w:rsidRDefault="005A7AB5" w:rsidP="005A7AB5">
      <w:pPr>
        <w:jc w:val="center"/>
        <w:rPr>
          <w:b/>
          <w:sz w:val="28"/>
          <w:szCs w:val="28"/>
          <w:lang w:val="uk-UA"/>
        </w:rPr>
      </w:pPr>
      <w:r>
        <w:rPr>
          <w:b/>
          <w:sz w:val="28"/>
          <w:szCs w:val="28"/>
          <w:lang w:val="uk-UA"/>
        </w:rPr>
        <w:t>УКРАЇНА</w:t>
      </w:r>
    </w:p>
    <w:p w:rsidR="005A7AB5" w:rsidRDefault="005A7AB5" w:rsidP="005A7AB5">
      <w:pPr>
        <w:jc w:val="center"/>
        <w:rPr>
          <w:sz w:val="28"/>
          <w:szCs w:val="28"/>
          <w:lang w:val="uk-UA"/>
        </w:rPr>
      </w:pPr>
    </w:p>
    <w:p w:rsidR="005A7AB5" w:rsidRDefault="005A7AB5" w:rsidP="005A7AB5">
      <w:pPr>
        <w:jc w:val="center"/>
        <w:rPr>
          <w:b/>
          <w:sz w:val="28"/>
          <w:szCs w:val="28"/>
          <w:lang w:val="uk-UA"/>
        </w:rPr>
      </w:pPr>
      <w:r>
        <w:rPr>
          <w:b/>
          <w:sz w:val="28"/>
          <w:szCs w:val="28"/>
          <w:lang w:val="uk-UA"/>
        </w:rPr>
        <w:t>КУРАХІВСЬКА  СЕЛИЩНА РАДА</w:t>
      </w:r>
    </w:p>
    <w:p w:rsidR="005A7AB5" w:rsidRDefault="005A7AB5" w:rsidP="005A7AB5">
      <w:pPr>
        <w:jc w:val="center"/>
        <w:rPr>
          <w:b/>
          <w:sz w:val="28"/>
          <w:szCs w:val="28"/>
          <w:lang w:val="uk-UA"/>
        </w:rPr>
      </w:pPr>
    </w:p>
    <w:p w:rsidR="005A7AB5" w:rsidRDefault="005A7AB5" w:rsidP="005A7AB5">
      <w:pPr>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w:t>
      </w:r>
    </w:p>
    <w:p w:rsidR="005A7AB5" w:rsidRDefault="005A7AB5" w:rsidP="005A7AB5">
      <w:pPr>
        <w:jc w:val="center"/>
        <w:rPr>
          <w:b/>
          <w:sz w:val="36"/>
          <w:szCs w:val="36"/>
        </w:rPr>
      </w:pPr>
    </w:p>
    <w:p w:rsidR="005A7AB5" w:rsidRDefault="005A7AB5" w:rsidP="005A7AB5">
      <w:pPr>
        <w:jc w:val="both"/>
        <w:rPr>
          <w:u w:val="single"/>
          <w:lang w:val="uk-UA"/>
        </w:rPr>
      </w:pPr>
      <w:r>
        <w:rPr>
          <w:lang w:val="uk-UA"/>
        </w:rPr>
        <w:t xml:space="preserve">Від </w:t>
      </w:r>
      <w:r>
        <w:rPr>
          <w:u w:val="single"/>
          <w:lang w:val="uk-UA"/>
        </w:rPr>
        <w:t>25.07.2018 № 7/38 - 172</w:t>
      </w:r>
    </w:p>
    <w:p w:rsidR="005A7AB5" w:rsidRDefault="005A7AB5" w:rsidP="005A7AB5">
      <w:pPr>
        <w:jc w:val="both"/>
        <w:rPr>
          <w:lang w:val="uk-UA"/>
        </w:rPr>
      </w:pPr>
      <w:proofErr w:type="spellStart"/>
      <w:r>
        <w:rPr>
          <w:lang w:val="uk-UA"/>
        </w:rPr>
        <w:t>смт</w:t>
      </w:r>
      <w:proofErr w:type="spellEnd"/>
      <w:r>
        <w:rPr>
          <w:lang w:val="uk-UA"/>
        </w:rPr>
        <w:t>. Курахівка</w:t>
      </w:r>
    </w:p>
    <w:p w:rsidR="005A7AB5" w:rsidRDefault="005A7AB5" w:rsidP="005A7AB5">
      <w:pPr>
        <w:rPr>
          <w:szCs w:val="26"/>
          <w:lang w:val="uk-UA"/>
        </w:rPr>
      </w:pPr>
    </w:p>
    <w:p w:rsidR="005A7AB5" w:rsidRDefault="005A7AB5" w:rsidP="005A7AB5">
      <w:pPr>
        <w:rPr>
          <w:szCs w:val="26"/>
          <w:lang w:val="uk-UA"/>
        </w:rPr>
      </w:pPr>
      <w:r>
        <w:rPr>
          <w:szCs w:val="26"/>
          <w:lang w:val="uk-UA"/>
        </w:rPr>
        <w:t>Про передачу громадянам</w:t>
      </w:r>
    </w:p>
    <w:p w:rsidR="005A7AB5" w:rsidRDefault="005A7AB5" w:rsidP="005A7AB5">
      <w:pPr>
        <w:rPr>
          <w:szCs w:val="26"/>
          <w:lang w:val="uk-UA"/>
        </w:rPr>
      </w:pPr>
      <w:r>
        <w:rPr>
          <w:szCs w:val="26"/>
          <w:lang w:val="uk-UA"/>
        </w:rPr>
        <w:t>земельних ділянок, які</w:t>
      </w:r>
    </w:p>
    <w:p w:rsidR="005A7AB5" w:rsidRDefault="005A7AB5" w:rsidP="005A7AB5">
      <w:pPr>
        <w:rPr>
          <w:lang w:val="uk-UA"/>
        </w:rPr>
      </w:pPr>
      <w:r>
        <w:rPr>
          <w:lang w:val="uk-UA"/>
        </w:rPr>
        <w:t>знаходяться в їх користуванні</w:t>
      </w:r>
    </w:p>
    <w:p w:rsidR="005A7AB5" w:rsidRDefault="005A7AB5" w:rsidP="005A7AB5">
      <w:pPr>
        <w:rPr>
          <w:lang w:val="uk-UA"/>
        </w:rPr>
      </w:pPr>
    </w:p>
    <w:p w:rsidR="005A7AB5" w:rsidRDefault="005A7AB5" w:rsidP="005A7AB5">
      <w:pPr>
        <w:jc w:val="both"/>
        <w:rPr>
          <w:lang w:val="uk-UA"/>
        </w:rPr>
      </w:pPr>
      <w:r>
        <w:rPr>
          <w:lang w:val="uk-UA"/>
        </w:rPr>
        <w:tab/>
        <w:t>Розглянувши заяву громадянина Ярого Олександра Володимировича, технічну документацію із землеустрою щодо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присадибна ділянка),  керуючись ст. ст.  12,19,40,81,116,118, 121,122, 125,126,186,202 Земельного кодексу України, відповідно до Закону України «Про внесення змін до деяких законодавчих актів України щодо розмежування земель державної та комунальної власності», ст.ст. 25,55 Закону України «Про землеустрій», ст. 26 Закону України «Про місцеве самоврядування в Україні», селищна рада</w:t>
      </w:r>
    </w:p>
    <w:p w:rsidR="005A7AB5" w:rsidRDefault="005A7AB5" w:rsidP="005A7AB5">
      <w:pPr>
        <w:rPr>
          <w:lang w:val="uk-UA"/>
        </w:rPr>
      </w:pPr>
    </w:p>
    <w:p w:rsidR="005A7AB5" w:rsidRDefault="005A7AB5" w:rsidP="005A7AB5">
      <w:pPr>
        <w:rPr>
          <w:lang w:val="uk-UA"/>
        </w:rPr>
      </w:pPr>
      <w:r>
        <w:rPr>
          <w:lang w:val="uk-UA"/>
        </w:rPr>
        <w:t>ВИРІШИЛА:</w:t>
      </w:r>
    </w:p>
    <w:p w:rsidR="005A7AB5" w:rsidRDefault="005A7AB5" w:rsidP="005A7AB5">
      <w:pPr>
        <w:rPr>
          <w:lang w:val="uk-UA"/>
        </w:rPr>
      </w:pPr>
    </w:p>
    <w:p w:rsidR="005A7AB5" w:rsidRDefault="005A7AB5" w:rsidP="005A7AB5">
      <w:pPr>
        <w:jc w:val="both"/>
        <w:rPr>
          <w:lang w:val="uk-UA"/>
        </w:rPr>
      </w:pPr>
      <w:r>
        <w:rPr>
          <w:lang w:val="uk-UA"/>
        </w:rPr>
        <w:tab/>
        <w:t xml:space="preserve">1. Затвердити технічну документації із землеустрою щодо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(присадибна ділянка) громадянину Ярому Олександру Володимировичу за адресою: </w:t>
      </w:r>
      <w:proofErr w:type="spellStart"/>
      <w:r>
        <w:rPr>
          <w:lang w:val="uk-UA"/>
        </w:rPr>
        <w:t>смт</w:t>
      </w:r>
      <w:proofErr w:type="spellEnd"/>
      <w:r>
        <w:rPr>
          <w:lang w:val="uk-UA"/>
        </w:rPr>
        <w:t>. Курахівка, вул.  Вокзальна, буд. 42.</w:t>
      </w:r>
    </w:p>
    <w:p w:rsidR="005A7AB5" w:rsidRDefault="005A7AB5" w:rsidP="005A7AB5">
      <w:pPr>
        <w:jc w:val="both"/>
        <w:rPr>
          <w:lang w:val="uk-UA"/>
        </w:rPr>
      </w:pPr>
      <w:r>
        <w:rPr>
          <w:lang w:val="uk-UA"/>
        </w:rPr>
        <w:tab/>
        <w:t>2. Передати громадянину у власність безоплатно у межах норм земельну ділянку, яка знаходяться в його користуванні для будівництва і обслуговування жилого будинку, господарських будівель і споруд (присадибна ділянка) за рахунок земель житлової та громадської забудови комунальної власності Курахівської селищної ради згідно з додатком.</w:t>
      </w:r>
    </w:p>
    <w:p w:rsidR="005A7AB5" w:rsidRDefault="005A7AB5" w:rsidP="005A7AB5">
      <w:pPr>
        <w:jc w:val="both"/>
        <w:rPr>
          <w:lang w:val="uk-UA"/>
        </w:rPr>
      </w:pPr>
      <w:r>
        <w:rPr>
          <w:lang w:val="uk-UA"/>
        </w:rPr>
        <w:tab/>
        <w:t>3. Оформити право власності на земельну ділянку згідно з чинним законодавством.</w:t>
      </w:r>
    </w:p>
    <w:p w:rsidR="005A7AB5" w:rsidRDefault="005A7AB5" w:rsidP="005A7AB5">
      <w:pPr>
        <w:rPr>
          <w:szCs w:val="26"/>
          <w:lang w:val="uk-UA"/>
        </w:rPr>
      </w:pPr>
    </w:p>
    <w:p w:rsidR="005A7AB5" w:rsidRDefault="005A7AB5" w:rsidP="005A7AB5">
      <w:pPr>
        <w:rPr>
          <w:szCs w:val="26"/>
          <w:lang w:val="uk-UA"/>
        </w:rPr>
      </w:pPr>
    </w:p>
    <w:p w:rsidR="005A7AB5" w:rsidRDefault="005A7AB5" w:rsidP="005A7AB5">
      <w:pPr>
        <w:rPr>
          <w:szCs w:val="26"/>
          <w:lang w:val="uk-UA"/>
        </w:rPr>
      </w:pPr>
    </w:p>
    <w:p w:rsidR="005A7AB5" w:rsidRDefault="005A7AB5" w:rsidP="005A7AB5">
      <w:pPr>
        <w:rPr>
          <w:szCs w:val="26"/>
          <w:lang w:val="uk-UA"/>
        </w:rPr>
      </w:pPr>
    </w:p>
    <w:p w:rsidR="005A7AB5" w:rsidRDefault="005A7AB5" w:rsidP="005A7AB5">
      <w:pPr>
        <w:rPr>
          <w:szCs w:val="26"/>
          <w:lang w:val="uk-UA"/>
        </w:rPr>
      </w:pPr>
      <w:r>
        <w:rPr>
          <w:szCs w:val="26"/>
          <w:lang w:val="uk-UA"/>
        </w:rPr>
        <w:t>Селищний голова</w:t>
      </w:r>
      <w:r>
        <w:rPr>
          <w:szCs w:val="26"/>
          <w:lang w:val="uk-UA"/>
        </w:rPr>
        <w:tab/>
      </w:r>
      <w:r>
        <w:rPr>
          <w:szCs w:val="26"/>
          <w:lang w:val="uk-UA"/>
        </w:rPr>
        <w:tab/>
      </w:r>
      <w:r>
        <w:rPr>
          <w:szCs w:val="26"/>
          <w:lang w:val="uk-UA"/>
        </w:rPr>
        <w:tab/>
      </w:r>
      <w:r>
        <w:rPr>
          <w:szCs w:val="26"/>
          <w:lang w:val="uk-UA"/>
        </w:rPr>
        <w:tab/>
      </w:r>
      <w:r>
        <w:rPr>
          <w:szCs w:val="26"/>
          <w:lang w:val="uk-UA"/>
        </w:rPr>
        <w:tab/>
      </w:r>
      <w:r>
        <w:rPr>
          <w:szCs w:val="26"/>
          <w:lang w:val="uk-UA"/>
        </w:rPr>
        <w:tab/>
        <w:t xml:space="preserve">                 </w:t>
      </w:r>
      <w:r>
        <w:rPr>
          <w:szCs w:val="26"/>
          <w:lang w:val="uk-UA"/>
        </w:rPr>
        <w:tab/>
        <w:t>І.Є. ФУНТІКОВА</w:t>
      </w:r>
    </w:p>
    <w:p w:rsidR="005A7AB5" w:rsidRDefault="005A7AB5" w:rsidP="005A7AB5">
      <w:pPr>
        <w:rPr>
          <w:szCs w:val="26"/>
          <w:lang w:val="uk-UA"/>
        </w:rPr>
      </w:pPr>
    </w:p>
    <w:p w:rsidR="005A7AB5" w:rsidRDefault="005A7AB5" w:rsidP="005A7AB5">
      <w:pPr>
        <w:jc w:val="both"/>
        <w:rPr>
          <w:lang w:val="uk-UA"/>
        </w:rPr>
      </w:pPr>
    </w:p>
    <w:p w:rsidR="005A7AB5" w:rsidRDefault="005A7AB5" w:rsidP="005A7AB5">
      <w:pPr>
        <w:ind w:left="2832"/>
        <w:rPr>
          <w:szCs w:val="26"/>
          <w:lang w:val="uk-UA"/>
        </w:rPr>
      </w:pPr>
      <w:bookmarkStart w:id="0" w:name="_GoBack"/>
      <w:bookmarkEnd w:id="0"/>
      <w:r>
        <w:rPr>
          <w:szCs w:val="26"/>
          <w:lang w:val="uk-UA"/>
        </w:rPr>
        <w:lastRenderedPageBreak/>
        <w:t xml:space="preserve">            </w:t>
      </w:r>
    </w:p>
    <w:p w:rsidR="005A7AB5" w:rsidRDefault="005A7AB5" w:rsidP="005A7AB5">
      <w:pPr>
        <w:ind w:left="4248"/>
        <w:rPr>
          <w:szCs w:val="26"/>
          <w:lang w:val="uk-UA"/>
        </w:rPr>
      </w:pPr>
      <w:r>
        <w:rPr>
          <w:szCs w:val="26"/>
          <w:lang w:val="uk-UA"/>
        </w:rPr>
        <w:t xml:space="preserve">                                  </w:t>
      </w:r>
      <w:r w:rsidRPr="00DB4D2C">
        <w:rPr>
          <w:szCs w:val="26"/>
          <w:lang w:val="uk-UA"/>
        </w:rPr>
        <w:t>Додаток</w:t>
      </w:r>
    </w:p>
    <w:p w:rsidR="005A7AB5" w:rsidRPr="00DB4D2C" w:rsidRDefault="005A7AB5" w:rsidP="005A7AB5">
      <w:pPr>
        <w:ind w:left="4248"/>
        <w:rPr>
          <w:szCs w:val="26"/>
          <w:lang w:val="uk-UA"/>
        </w:rPr>
      </w:pPr>
      <w:r>
        <w:rPr>
          <w:szCs w:val="26"/>
          <w:lang w:val="uk-UA"/>
        </w:rPr>
        <w:t xml:space="preserve">                                 </w:t>
      </w:r>
      <w:r w:rsidRPr="00DB4D2C">
        <w:rPr>
          <w:szCs w:val="26"/>
          <w:lang w:val="uk-UA"/>
        </w:rPr>
        <w:t>до рішення селищної ради</w:t>
      </w:r>
    </w:p>
    <w:p w:rsidR="005A7AB5" w:rsidRPr="00DB4D2C" w:rsidRDefault="005A7AB5" w:rsidP="005A7AB5">
      <w:pPr>
        <w:rPr>
          <w:szCs w:val="26"/>
          <w:lang w:val="uk-UA"/>
        </w:rPr>
      </w:pPr>
      <w:r>
        <w:rPr>
          <w:szCs w:val="26"/>
          <w:lang w:val="uk-UA"/>
        </w:rPr>
        <w:tab/>
      </w:r>
      <w:r>
        <w:rPr>
          <w:szCs w:val="26"/>
          <w:lang w:val="uk-UA"/>
        </w:rPr>
        <w:tab/>
      </w:r>
      <w:r>
        <w:rPr>
          <w:szCs w:val="26"/>
          <w:lang w:val="uk-UA"/>
        </w:rPr>
        <w:tab/>
      </w:r>
      <w:r>
        <w:rPr>
          <w:szCs w:val="26"/>
          <w:lang w:val="uk-UA"/>
        </w:rPr>
        <w:tab/>
      </w:r>
      <w:r>
        <w:rPr>
          <w:szCs w:val="26"/>
          <w:lang w:val="uk-UA"/>
        </w:rPr>
        <w:tab/>
      </w:r>
      <w:r>
        <w:rPr>
          <w:szCs w:val="26"/>
          <w:lang w:val="uk-UA"/>
        </w:rPr>
        <w:tab/>
      </w:r>
      <w:r>
        <w:rPr>
          <w:szCs w:val="26"/>
          <w:lang w:val="uk-UA"/>
        </w:rPr>
        <w:tab/>
      </w:r>
      <w:r>
        <w:rPr>
          <w:szCs w:val="26"/>
          <w:lang w:val="uk-UA"/>
        </w:rPr>
        <w:tab/>
        <w:t xml:space="preserve">           </w:t>
      </w:r>
      <w:r w:rsidRPr="00DB4D2C">
        <w:rPr>
          <w:szCs w:val="26"/>
          <w:lang w:val="uk-UA"/>
        </w:rPr>
        <w:t>2</w:t>
      </w:r>
      <w:r>
        <w:rPr>
          <w:szCs w:val="26"/>
          <w:lang w:val="uk-UA"/>
        </w:rPr>
        <w:t>5</w:t>
      </w:r>
      <w:r w:rsidRPr="00DB4D2C">
        <w:rPr>
          <w:szCs w:val="26"/>
          <w:lang w:val="uk-UA"/>
        </w:rPr>
        <w:t>.0</w:t>
      </w:r>
      <w:r>
        <w:rPr>
          <w:szCs w:val="26"/>
          <w:lang w:val="uk-UA"/>
        </w:rPr>
        <w:t>7</w:t>
      </w:r>
      <w:r w:rsidRPr="00DB4D2C">
        <w:rPr>
          <w:szCs w:val="26"/>
          <w:lang w:val="uk-UA"/>
        </w:rPr>
        <w:t>.201</w:t>
      </w:r>
      <w:r>
        <w:rPr>
          <w:szCs w:val="26"/>
          <w:lang w:val="uk-UA"/>
        </w:rPr>
        <w:t>8</w:t>
      </w:r>
      <w:r w:rsidRPr="00DB4D2C">
        <w:rPr>
          <w:szCs w:val="26"/>
          <w:lang w:val="uk-UA"/>
        </w:rPr>
        <w:t xml:space="preserve"> № </w:t>
      </w:r>
      <w:r>
        <w:rPr>
          <w:szCs w:val="26"/>
          <w:lang w:val="uk-UA"/>
        </w:rPr>
        <w:t>7</w:t>
      </w:r>
      <w:r w:rsidRPr="00DB4D2C">
        <w:rPr>
          <w:szCs w:val="26"/>
          <w:lang w:val="uk-UA"/>
        </w:rPr>
        <w:t>/</w:t>
      </w:r>
      <w:r>
        <w:rPr>
          <w:szCs w:val="26"/>
          <w:lang w:val="uk-UA"/>
        </w:rPr>
        <w:t>38</w:t>
      </w:r>
      <w:r w:rsidRPr="00DB4D2C">
        <w:rPr>
          <w:szCs w:val="26"/>
          <w:lang w:val="uk-UA"/>
        </w:rPr>
        <w:t>-</w:t>
      </w:r>
      <w:r>
        <w:rPr>
          <w:szCs w:val="26"/>
          <w:lang w:val="uk-UA"/>
        </w:rPr>
        <w:t>172</w:t>
      </w:r>
    </w:p>
    <w:p w:rsidR="005A7AB5" w:rsidRPr="00DB4D2C" w:rsidRDefault="005A7AB5" w:rsidP="005A7AB5">
      <w:pPr>
        <w:rPr>
          <w:szCs w:val="26"/>
          <w:lang w:val="uk-UA"/>
        </w:rPr>
      </w:pPr>
    </w:p>
    <w:p w:rsidR="005A7AB5" w:rsidRPr="00DB4D2C" w:rsidRDefault="005A7AB5" w:rsidP="005A7AB5">
      <w:pPr>
        <w:rPr>
          <w:szCs w:val="26"/>
          <w:lang w:val="uk-UA"/>
        </w:rPr>
      </w:pPr>
    </w:p>
    <w:p w:rsidR="005A7AB5" w:rsidRPr="00DB4D2C" w:rsidRDefault="005A7AB5" w:rsidP="005A7AB5">
      <w:pPr>
        <w:rPr>
          <w:szCs w:val="26"/>
          <w:lang w:val="uk-UA"/>
        </w:rPr>
      </w:pPr>
    </w:p>
    <w:p w:rsidR="005A7AB5" w:rsidRPr="00DB4D2C" w:rsidRDefault="005A7AB5" w:rsidP="005A7AB5">
      <w:pPr>
        <w:rPr>
          <w:szCs w:val="26"/>
          <w:lang w:val="uk-UA"/>
        </w:rPr>
      </w:pPr>
      <w:r w:rsidRPr="00DB4D2C">
        <w:rPr>
          <w:szCs w:val="26"/>
          <w:lang w:val="uk-UA"/>
        </w:rPr>
        <w:tab/>
      </w:r>
      <w:r w:rsidRPr="00DB4D2C">
        <w:rPr>
          <w:szCs w:val="26"/>
          <w:lang w:val="uk-UA"/>
        </w:rPr>
        <w:tab/>
      </w:r>
      <w:r w:rsidRPr="00DB4D2C">
        <w:rPr>
          <w:szCs w:val="26"/>
          <w:lang w:val="uk-UA"/>
        </w:rPr>
        <w:tab/>
      </w:r>
      <w:r w:rsidRPr="00DB4D2C">
        <w:rPr>
          <w:szCs w:val="26"/>
          <w:lang w:val="uk-UA"/>
        </w:rPr>
        <w:tab/>
      </w:r>
      <w:r w:rsidRPr="00DB4D2C">
        <w:rPr>
          <w:szCs w:val="26"/>
          <w:lang w:val="uk-UA"/>
        </w:rPr>
        <w:tab/>
        <w:t>С П И С О К</w:t>
      </w:r>
    </w:p>
    <w:p w:rsidR="005A7AB5" w:rsidRPr="00DB4D2C" w:rsidRDefault="005A7AB5" w:rsidP="005A7AB5">
      <w:pPr>
        <w:ind w:left="708" w:firstLine="708"/>
        <w:rPr>
          <w:szCs w:val="26"/>
          <w:lang w:val="uk-UA"/>
        </w:rPr>
      </w:pPr>
      <w:r w:rsidRPr="00DB4D2C">
        <w:rPr>
          <w:szCs w:val="26"/>
          <w:lang w:val="uk-UA"/>
        </w:rPr>
        <w:t>громадян, яким передаються у приватну власність</w:t>
      </w:r>
    </w:p>
    <w:p w:rsidR="005A7AB5" w:rsidRPr="00DB4D2C" w:rsidRDefault="005A7AB5" w:rsidP="005A7AB5">
      <w:pPr>
        <w:rPr>
          <w:szCs w:val="26"/>
          <w:lang w:val="uk-UA"/>
        </w:rPr>
      </w:pPr>
      <w:r w:rsidRPr="00DB4D2C">
        <w:rPr>
          <w:szCs w:val="26"/>
          <w:lang w:val="uk-UA"/>
        </w:rPr>
        <w:tab/>
      </w:r>
      <w:r w:rsidRPr="00DB4D2C">
        <w:rPr>
          <w:szCs w:val="26"/>
          <w:lang w:val="uk-UA"/>
        </w:rPr>
        <w:tab/>
        <w:t>земельні ділянки для будівництва і обслуговування</w:t>
      </w:r>
    </w:p>
    <w:p w:rsidR="005A7AB5" w:rsidRPr="00DB4D2C" w:rsidRDefault="005A7AB5" w:rsidP="005A7AB5">
      <w:pPr>
        <w:rPr>
          <w:szCs w:val="26"/>
          <w:lang w:val="uk-UA"/>
        </w:rPr>
      </w:pPr>
      <w:r w:rsidRPr="00DB4D2C">
        <w:rPr>
          <w:szCs w:val="26"/>
          <w:lang w:val="uk-UA"/>
        </w:rPr>
        <w:tab/>
      </w:r>
      <w:r w:rsidRPr="00DB4D2C">
        <w:rPr>
          <w:szCs w:val="26"/>
          <w:lang w:val="uk-UA"/>
        </w:rPr>
        <w:tab/>
        <w:t>житлового будинку, господарських будівель і споруд</w:t>
      </w:r>
    </w:p>
    <w:p w:rsidR="005A7AB5" w:rsidRPr="00DB4D2C" w:rsidRDefault="005A7AB5" w:rsidP="005A7AB5">
      <w:pPr>
        <w:rPr>
          <w:szCs w:val="26"/>
          <w:lang w:val="uk-UA"/>
        </w:rPr>
      </w:pPr>
    </w:p>
    <w:p w:rsidR="005A7AB5" w:rsidRPr="00DB4D2C" w:rsidRDefault="005A7AB5" w:rsidP="005A7AB5">
      <w:pPr>
        <w:rPr>
          <w:szCs w:val="26"/>
          <w:lang w:val="uk-UA"/>
        </w:rPr>
      </w:pPr>
      <w:r w:rsidRPr="00DB4D2C">
        <w:rPr>
          <w:szCs w:val="26"/>
          <w:lang w:val="uk-UA"/>
        </w:rPr>
        <w:t xml:space="preserve">1. </w:t>
      </w:r>
      <w:r>
        <w:rPr>
          <w:szCs w:val="26"/>
          <w:lang w:val="uk-UA"/>
        </w:rPr>
        <w:t>Ярий Олександр Володимирович</w:t>
      </w:r>
      <w:r w:rsidRPr="00DB4D2C">
        <w:rPr>
          <w:szCs w:val="26"/>
          <w:lang w:val="uk-UA"/>
        </w:rPr>
        <w:t xml:space="preserve"> – </w:t>
      </w:r>
      <w:proofErr w:type="spellStart"/>
      <w:r>
        <w:rPr>
          <w:szCs w:val="26"/>
          <w:lang w:val="uk-UA"/>
        </w:rPr>
        <w:t>с</w:t>
      </w:r>
      <w:r w:rsidRPr="00DB4D2C">
        <w:rPr>
          <w:szCs w:val="26"/>
          <w:lang w:val="uk-UA"/>
        </w:rPr>
        <w:t>м</w:t>
      </w:r>
      <w:r>
        <w:rPr>
          <w:szCs w:val="26"/>
          <w:lang w:val="uk-UA"/>
        </w:rPr>
        <w:t>т</w:t>
      </w:r>
      <w:proofErr w:type="spellEnd"/>
      <w:r>
        <w:rPr>
          <w:szCs w:val="26"/>
          <w:lang w:val="uk-UA"/>
        </w:rPr>
        <w:t xml:space="preserve">. Курахівка, вул. Вокзальна, буд. 42,    </w:t>
      </w:r>
    </w:p>
    <w:p w:rsidR="005A7AB5" w:rsidRPr="00DB4D2C" w:rsidRDefault="005A7AB5" w:rsidP="005A7AB5">
      <w:pPr>
        <w:rPr>
          <w:szCs w:val="26"/>
          <w:lang w:val="uk-UA"/>
        </w:rPr>
      </w:pPr>
      <w:r w:rsidRPr="00DB4D2C">
        <w:rPr>
          <w:szCs w:val="26"/>
          <w:lang w:val="uk-UA"/>
        </w:rPr>
        <w:tab/>
      </w:r>
      <w:r w:rsidRPr="00DB4D2C">
        <w:rPr>
          <w:szCs w:val="26"/>
          <w:lang w:val="uk-UA"/>
        </w:rPr>
        <w:tab/>
      </w:r>
      <w:r w:rsidRPr="00DB4D2C">
        <w:rPr>
          <w:szCs w:val="26"/>
          <w:lang w:val="uk-UA"/>
        </w:rPr>
        <w:tab/>
      </w:r>
      <w:r>
        <w:rPr>
          <w:szCs w:val="26"/>
          <w:lang w:val="uk-UA"/>
        </w:rPr>
        <w:t xml:space="preserve">              0,0682</w:t>
      </w:r>
      <w:r w:rsidRPr="00DB4D2C">
        <w:rPr>
          <w:szCs w:val="26"/>
          <w:lang w:val="uk-UA"/>
        </w:rPr>
        <w:t xml:space="preserve"> га - кадастровий номер – 1413845900:01:00</w:t>
      </w:r>
      <w:r>
        <w:rPr>
          <w:szCs w:val="26"/>
          <w:lang w:val="uk-UA"/>
        </w:rPr>
        <w:t>2:0088</w:t>
      </w:r>
      <w:r w:rsidRPr="00DB4D2C">
        <w:rPr>
          <w:szCs w:val="26"/>
          <w:lang w:val="uk-UA"/>
        </w:rPr>
        <w:t xml:space="preserve"> </w:t>
      </w:r>
    </w:p>
    <w:p w:rsidR="005A7AB5" w:rsidRPr="00DB4D2C" w:rsidRDefault="005A7AB5" w:rsidP="005A7AB5">
      <w:pPr>
        <w:rPr>
          <w:szCs w:val="26"/>
          <w:lang w:val="uk-UA"/>
        </w:rPr>
      </w:pPr>
    </w:p>
    <w:p w:rsidR="005A7AB5" w:rsidRPr="00DB4D2C" w:rsidRDefault="005A7AB5" w:rsidP="005A7AB5">
      <w:pPr>
        <w:rPr>
          <w:szCs w:val="26"/>
          <w:lang w:val="uk-UA"/>
        </w:rPr>
      </w:pPr>
    </w:p>
    <w:p w:rsidR="005A7AB5" w:rsidRPr="00DB4D2C" w:rsidRDefault="005A7AB5" w:rsidP="005A7AB5">
      <w:pPr>
        <w:rPr>
          <w:szCs w:val="26"/>
          <w:lang w:val="uk-UA"/>
        </w:rPr>
      </w:pPr>
    </w:p>
    <w:p w:rsidR="005A7AB5" w:rsidRPr="00DB4D2C" w:rsidRDefault="005A7AB5" w:rsidP="005A7AB5">
      <w:pPr>
        <w:rPr>
          <w:szCs w:val="26"/>
          <w:lang w:val="uk-UA"/>
        </w:rPr>
      </w:pPr>
    </w:p>
    <w:p w:rsidR="005A7AB5" w:rsidRPr="00DB4D2C" w:rsidRDefault="005A7AB5" w:rsidP="005A7AB5">
      <w:pPr>
        <w:rPr>
          <w:szCs w:val="26"/>
          <w:lang w:val="uk-UA"/>
        </w:rPr>
      </w:pPr>
    </w:p>
    <w:p w:rsidR="005A7AB5" w:rsidRPr="00DB4D2C" w:rsidRDefault="005A7AB5" w:rsidP="005A7AB5">
      <w:pPr>
        <w:rPr>
          <w:szCs w:val="26"/>
          <w:lang w:val="uk-UA"/>
        </w:rPr>
      </w:pPr>
    </w:p>
    <w:p w:rsidR="005A7AB5" w:rsidRDefault="005A7AB5" w:rsidP="005A7AB5">
      <w:pPr>
        <w:jc w:val="both"/>
        <w:rPr>
          <w:szCs w:val="26"/>
          <w:lang w:val="uk-UA"/>
        </w:rPr>
      </w:pPr>
      <w:r w:rsidRPr="00DB4D2C">
        <w:rPr>
          <w:szCs w:val="26"/>
          <w:lang w:val="uk-UA"/>
        </w:rPr>
        <w:t>Секретар ради</w:t>
      </w:r>
      <w:r w:rsidRPr="00DB4D2C">
        <w:rPr>
          <w:szCs w:val="26"/>
          <w:lang w:val="uk-UA"/>
        </w:rPr>
        <w:tab/>
      </w:r>
      <w:r w:rsidRPr="00DB4D2C">
        <w:rPr>
          <w:szCs w:val="26"/>
          <w:lang w:val="uk-UA"/>
        </w:rPr>
        <w:tab/>
      </w:r>
      <w:r w:rsidRPr="00DB4D2C">
        <w:rPr>
          <w:szCs w:val="26"/>
          <w:lang w:val="uk-UA"/>
        </w:rPr>
        <w:tab/>
      </w:r>
      <w:r w:rsidRPr="00DB4D2C">
        <w:rPr>
          <w:szCs w:val="26"/>
          <w:lang w:val="uk-UA"/>
        </w:rPr>
        <w:tab/>
      </w:r>
      <w:r w:rsidRPr="00DB4D2C">
        <w:rPr>
          <w:szCs w:val="26"/>
          <w:lang w:val="uk-UA"/>
        </w:rPr>
        <w:tab/>
      </w:r>
      <w:r w:rsidRPr="00DB4D2C">
        <w:rPr>
          <w:szCs w:val="26"/>
          <w:lang w:val="uk-UA"/>
        </w:rPr>
        <w:tab/>
      </w:r>
      <w:r w:rsidRPr="00DB4D2C">
        <w:rPr>
          <w:szCs w:val="26"/>
          <w:lang w:val="uk-UA"/>
        </w:rPr>
        <w:tab/>
      </w:r>
      <w:r w:rsidRPr="00DB4D2C">
        <w:rPr>
          <w:szCs w:val="26"/>
          <w:lang w:val="uk-UA"/>
        </w:rPr>
        <w:tab/>
      </w:r>
      <w:r>
        <w:rPr>
          <w:szCs w:val="26"/>
          <w:lang w:val="uk-UA"/>
        </w:rPr>
        <w:t xml:space="preserve">Л.В. </w:t>
      </w:r>
      <w:proofErr w:type="spellStart"/>
      <w:r>
        <w:rPr>
          <w:szCs w:val="26"/>
          <w:lang w:val="uk-UA"/>
        </w:rPr>
        <w:t>Лєкарєва</w:t>
      </w:r>
      <w:proofErr w:type="spellEnd"/>
    </w:p>
    <w:p w:rsidR="005A7AB5" w:rsidRDefault="005A7AB5" w:rsidP="005A7AB5">
      <w:pPr>
        <w:jc w:val="both"/>
        <w:rPr>
          <w:szCs w:val="26"/>
          <w:lang w:val="uk-UA"/>
        </w:rPr>
      </w:pPr>
    </w:p>
    <w:p w:rsidR="005A7AB5" w:rsidRDefault="005A7AB5" w:rsidP="005A7AB5">
      <w:pPr>
        <w:jc w:val="both"/>
        <w:rPr>
          <w:szCs w:val="26"/>
          <w:lang w:val="uk-UA"/>
        </w:rPr>
      </w:pPr>
    </w:p>
    <w:p w:rsidR="005A7AB5" w:rsidRDefault="005A7AB5" w:rsidP="005A7AB5">
      <w:pPr>
        <w:jc w:val="both"/>
        <w:rPr>
          <w:szCs w:val="26"/>
          <w:lang w:val="uk-UA"/>
        </w:rPr>
      </w:pPr>
    </w:p>
    <w:p w:rsidR="00811758" w:rsidRDefault="00811758"/>
    <w:sectPr w:rsidR="00811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06"/>
    <w:rsid w:val="005A7AB5"/>
    <w:rsid w:val="00811758"/>
    <w:rsid w:val="00B62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B5"/>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AB5"/>
    <w:rPr>
      <w:rFonts w:ascii="Tahoma" w:hAnsi="Tahoma" w:cs="Tahoma"/>
      <w:sz w:val="16"/>
      <w:szCs w:val="16"/>
    </w:rPr>
  </w:style>
  <w:style w:type="character" w:customStyle="1" w:styleId="a4">
    <w:name w:val="Текст выноски Знак"/>
    <w:basedOn w:val="a0"/>
    <w:link w:val="a3"/>
    <w:uiPriority w:val="99"/>
    <w:semiHidden/>
    <w:rsid w:val="005A7AB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B5"/>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AB5"/>
    <w:rPr>
      <w:rFonts w:ascii="Tahoma" w:hAnsi="Tahoma" w:cs="Tahoma"/>
      <w:sz w:val="16"/>
      <w:szCs w:val="16"/>
    </w:rPr>
  </w:style>
  <w:style w:type="character" w:customStyle="1" w:styleId="a4">
    <w:name w:val="Текст выноски Знак"/>
    <w:basedOn w:val="a0"/>
    <w:link w:val="a3"/>
    <w:uiPriority w:val="99"/>
    <w:semiHidden/>
    <w:rsid w:val="005A7AB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2018-07-31T08:08:00Z</dcterms:created>
  <dcterms:modified xsi:type="dcterms:W3CDTF">2018-07-31T08:09:00Z</dcterms:modified>
</cp:coreProperties>
</file>