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33" w:rsidRDefault="00C84833" w:rsidP="00C8483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lang w:val="uk-UA"/>
        </w:rPr>
        <w:t xml:space="preserve">    </w:t>
      </w:r>
      <w:r>
        <w:rPr>
          <w:noProof/>
          <w:szCs w:val="26"/>
        </w:rPr>
        <w:drawing>
          <wp:inline distT="0" distB="0" distL="0" distR="0" wp14:anchorId="0F6E0F3F" wp14:editId="0C4B96D7">
            <wp:extent cx="5334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33" w:rsidRDefault="00C84833" w:rsidP="00C848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C84833" w:rsidRDefault="00C84833" w:rsidP="00C84833">
      <w:pPr>
        <w:jc w:val="center"/>
        <w:rPr>
          <w:b/>
          <w:sz w:val="28"/>
          <w:szCs w:val="28"/>
          <w:lang w:val="uk-UA"/>
        </w:rPr>
      </w:pPr>
    </w:p>
    <w:p w:rsidR="00C84833" w:rsidRDefault="00C84833" w:rsidP="00C848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КУРАХІВСЬКА  СЕЛИЩНА РАДА</w:t>
      </w:r>
    </w:p>
    <w:p w:rsidR="00C84833" w:rsidRDefault="00C84833" w:rsidP="00C84833">
      <w:pPr>
        <w:jc w:val="center"/>
        <w:rPr>
          <w:b/>
          <w:sz w:val="36"/>
          <w:szCs w:val="36"/>
          <w:lang w:val="uk-UA"/>
        </w:rPr>
      </w:pPr>
    </w:p>
    <w:p w:rsidR="00C84833" w:rsidRDefault="00C84833" w:rsidP="00C84833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sz w:val="36"/>
          <w:szCs w:val="36"/>
          <w:lang w:val="uk-UA"/>
        </w:rPr>
        <w:t>Н</w:t>
      </w:r>
      <w:proofErr w:type="spellEnd"/>
      <w:r>
        <w:rPr>
          <w:b/>
          <w:sz w:val="36"/>
          <w:szCs w:val="36"/>
          <w:lang w:val="uk-UA"/>
        </w:rPr>
        <w:t xml:space="preserve"> Я</w:t>
      </w:r>
    </w:p>
    <w:p w:rsidR="00C84833" w:rsidRDefault="00C84833" w:rsidP="00C84833">
      <w:pPr>
        <w:jc w:val="both"/>
        <w:rPr>
          <w:sz w:val="22"/>
          <w:szCs w:val="22"/>
          <w:u w:val="single"/>
          <w:lang w:val="uk-UA"/>
        </w:rPr>
      </w:pPr>
    </w:p>
    <w:p w:rsidR="00C84833" w:rsidRDefault="00C84833" w:rsidP="00C84833">
      <w:pPr>
        <w:rPr>
          <w:szCs w:val="26"/>
          <w:lang w:val="uk-UA"/>
        </w:rPr>
      </w:pPr>
      <w:r>
        <w:rPr>
          <w:szCs w:val="26"/>
          <w:lang w:val="uk-UA"/>
        </w:rPr>
        <w:t xml:space="preserve">Від </w:t>
      </w:r>
      <w:r>
        <w:rPr>
          <w:szCs w:val="26"/>
          <w:u w:val="single"/>
          <w:lang w:val="uk-UA"/>
        </w:rPr>
        <w:t xml:space="preserve">25.09.2018 </w:t>
      </w:r>
      <w:r>
        <w:rPr>
          <w:szCs w:val="26"/>
        </w:rPr>
        <w:t>№</w:t>
      </w:r>
      <w:r>
        <w:rPr>
          <w:szCs w:val="26"/>
          <w:lang w:val="uk-UA"/>
        </w:rPr>
        <w:t>7</w:t>
      </w:r>
      <w:r>
        <w:rPr>
          <w:szCs w:val="26"/>
          <w:u w:val="single"/>
          <w:lang w:val="uk-UA"/>
        </w:rPr>
        <w:t>/40-177</w:t>
      </w:r>
    </w:p>
    <w:p w:rsidR="00C84833" w:rsidRDefault="00C84833" w:rsidP="00C84833">
      <w:pPr>
        <w:rPr>
          <w:szCs w:val="26"/>
          <w:lang w:val="uk-UA"/>
        </w:rPr>
      </w:pPr>
      <w:r>
        <w:rPr>
          <w:szCs w:val="26"/>
          <w:lang w:val="uk-UA"/>
        </w:rPr>
        <w:t xml:space="preserve">          </w:t>
      </w:r>
      <w:proofErr w:type="spellStart"/>
      <w:r>
        <w:rPr>
          <w:szCs w:val="26"/>
          <w:lang w:val="uk-UA"/>
        </w:rPr>
        <w:t>смт</w:t>
      </w:r>
      <w:proofErr w:type="spellEnd"/>
      <w:r>
        <w:rPr>
          <w:szCs w:val="26"/>
          <w:lang w:val="uk-UA"/>
        </w:rPr>
        <w:t>. Курахівка</w:t>
      </w:r>
    </w:p>
    <w:p w:rsidR="00C84833" w:rsidRDefault="00C84833" w:rsidP="00C84833">
      <w:pPr>
        <w:rPr>
          <w:szCs w:val="26"/>
          <w:lang w:val="uk-UA"/>
        </w:rPr>
      </w:pPr>
    </w:p>
    <w:p w:rsidR="00C84833" w:rsidRDefault="00C84833" w:rsidP="00C84833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Про затвердження розпорядження</w:t>
      </w:r>
    </w:p>
    <w:p w:rsidR="00C84833" w:rsidRDefault="00C84833" w:rsidP="00C84833">
      <w:pPr>
        <w:jc w:val="both"/>
        <w:rPr>
          <w:szCs w:val="26"/>
        </w:rPr>
      </w:pPr>
      <w:proofErr w:type="spellStart"/>
      <w:r>
        <w:rPr>
          <w:szCs w:val="26"/>
        </w:rPr>
        <w:t>селищного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голови</w:t>
      </w:r>
      <w:proofErr w:type="spellEnd"/>
    </w:p>
    <w:p w:rsidR="00C84833" w:rsidRDefault="00C84833" w:rsidP="00C84833">
      <w:pPr>
        <w:jc w:val="both"/>
        <w:rPr>
          <w:szCs w:val="26"/>
        </w:rPr>
      </w:pPr>
    </w:p>
    <w:p w:rsidR="00C84833" w:rsidRDefault="00C84833" w:rsidP="00C84833">
      <w:pPr>
        <w:jc w:val="both"/>
        <w:rPr>
          <w:szCs w:val="26"/>
        </w:rPr>
      </w:pPr>
    </w:p>
    <w:p w:rsidR="00C84833" w:rsidRDefault="00C84833" w:rsidP="00C84833">
      <w:pPr>
        <w:jc w:val="both"/>
        <w:rPr>
          <w:szCs w:val="26"/>
        </w:rPr>
      </w:pPr>
      <w:r>
        <w:rPr>
          <w:szCs w:val="26"/>
        </w:rPr>
        <w:tab/>
      </w:r>
      <w:proofErr w:type="spellStart"/>
      <w:r>
        <w:rPr>
          <w:szCs w:val="26"/>
        </w:rPr>
        <w:t>Керуючись</w:t>
      </w:r>
      <w:proofErr w:type="spellEnd"/>
      <w:r>
        <w:rPr>
          <w:szCs w:val="26"/>
        </w:rPr>
        <w:t xml:space="preserve"> ст.26 Закону </w:t>
      </w:r>
      <w:proofErr w:type="spellStart"/>
      <w:r>
        <w:rPr>
          <w:szCs w:val="26"/>
        </w:rPr>
        <w:t>України</w:t>
      </w:r>
      <w:proofErr w:type="spellEnd"/>
      <w:r>
        <w:rPr>
          <w:szCs w:val="26"/>
        </w:rPr>
        <w:t xml:space="preserve"> «Про </w:t>
      </w:r>
      <w:proofErr w:type="spellStart"/>
      <w:proofErr w:type="gramStart"/>
      <w:r>
        <w:rPr>
          <w:szCs w:val="26"/>
        </w:rPr>
        <w:t>м</w:t>
      </w:r>
      <w:proofErr w:type="gramEnd"/>
      <w:r>
        <w:rPr>
          <w:szCs w:val="26"/>
        </w:rPr>
        <w:t>ісцеве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самовряд</w:t>
      </w:r>
      <w:proofErr w:type="spellEnd"/>
      <w:r>
        <w:rPr>
          <w:szCs w:val="26"/>
          <w:lang w:val="uk-UA"/>
        </w:rPr>
        <w:t>у</w:t>
      </w:r>
      <w:proofErr w:type="spellStart"/>
      <w:r>
        <w:rPr>
          <w:szCs w:val="26"/>
        </w:rPr>
        <w:t>вання</w:t>
      </w:r>
      <w:proofErr w:type="spellEnd"/>
      <w:r>
        <w:rPr>
          <w:szCs w:val="26"/>
        </w:rPr>
        <w:t xml:space="preserve"> в </w:t>
      </w:r>
      <w:proofErr w:type="spellStart"/>
      <w:r>
        <w:rPr>
          <w:szCs w:val="26"/>
        </w:rPr>
        <w:t>Україні</w:t>
      </w:r>
      <w:proofErr w:type="spellEnd"/>
      <w:r>
        <w:rPr>
          <w:szCs w:val="26"/>
        </w:rPr>
        <w:t>»</w:t>
      </w:r>
    </w:p>
    <w:p w:rsidR="00C84833" w:rsidRDefault="00C84833" w:rsidP="00C84833">
      <w:pPr>
        <w:jc w:val="both"/>
        <w:rPr>
          <w:szCs w:val="26"/>
        </w:rPr>
      </w:pPr>
      <w:r>
        <w:rPr>
          <w:szCs w:val="26"/>
        </w:rPr>
        <w:t xml:space="preserve"> </w:t>
      </w:r>
      <w:proofErr w:type="spellStart"/>
      <w:r>
        <w:rPr>
          <w:szCs w:val="26"/>
        </w:rPr>
        <w:t>селищна</w:t>
      </w:r>
      <w:proofErr w:type="spellEnd"/>
      <w:r>
        <w:rPr>
          <w:szCs w:val="26"/>
        </w:rPr>
        <w:t xml:space="preserve"> рада </w:t>
      </w:r>
    </w:p>
    <w:p w:rsidR="00C84833" w:rsidRDefault="00C84833" w:rsidP="00C84833">
      <w:pPr>
        <w:jc w:val="both"/>
        <w:rPr>
          <w:szCs w:val="26"/>
        </w:rPr>
      </w:pPr>
    </w:p>
    <w:p w:rsidR="00C84833" w:rsidRDefault="00C84833" w:rsidP="00C84833">
      <w:pPr>
        <w:jc w:val="both"/>
        <w:rPr>
          <w:szCs w:val="26"/>
        </w:rPr>
      </w:pPr>
      <w:r>
        <w:rPr>
          <w:szCs w:val="26"/>
        </w:rPr>
        <w:t>ВИРІШИЛА:</w:t>
      </w:r>
    </w:p>
    <w:p w:rsidR="00C84833" w:rsidRDefault="00C84833" w:rsidP="00C84833">
      <w:pPr>
        <w:jc w:val="both"/>
        <w:rPr>
          <w:szCs w:val="26"/>
          <w:lang w:val="uk-UA"/>
        </w:rPr>
      </w:pPr>
    </w:p>
    <w:p w:rsidR="00C84833" w:rsidRDefault="00C84833" w:rsidP="00C84833">
      <w:pPr>
        <w:ind w:firstLine="708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1. </w:t>
      </w:r>
      <w:proofErr w:type="spellStart"/>
      <w:r>
        <w:rPr>
          <w:szCs w:val="26"/>
        </w:rPr>
        <w:t>Затвердити</w:t>
      </w:r>
      <w:proofErr w:type="spellEnd"/>
      <w:r>
        <w:rPr>
          <w:szCs w:val="26"/>
        </w:rPr>
        <w:t xml:space="preserve"> </w:t>
      </w:r>
      <w:r>
        <w:rPr>
          <w:szCs w:val="26"/>
          <w:lang w:val="uk-UA"/>
        </w:rPr>
        <w:t xml:space="preserve"> </w:t>
      </w:r>
      <w:proofErr w:type="spellStart"/>
      <w:r>
        <w:rPr>
          <w:szCs w:val="26"/>
        </w:rPr>
        <w:t>розпорядження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селищного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голови</w:t>
      </w:r>
      <w:proofErr w:type="spellEnd"/>
      <w:r>
        <w:rPr>
          <w:szCs w:val="26"/>
          <w:lang w:val="uk-UA"/>
        </w:rPr>
        <w:t xml:space="preserve"> від 14.09.2018 № 23-р «Про  внесення змін </w:t>
      </w:r>
      <w:proofErr w:type="gramStart"/>
      <w:r>
        <w:rPr>
          <w:szCs w:val="26"/>
          <w:lang w:val="uk-UA"/>
        </w:rPr>
        <w:t>до</w:t>
      </w:r>
      <w:proofErr w:type="gramEnd"/>
      <w:r>
        <w:rPr>
          <w:szCs w:val="26"/>
          <w:lang w:val="uk-UA"/>
        </w:rPr>
        <w:t xml:space="preserve"> доходів та перерозподіл асигнувань видатків загального фонду місцевого бюджету».</w:t>
      </w:r>
    </w:p>
    <w:p w:rsidR="00C84833" w:rsidRDefault="00C84833" w:rsidP="00C84833">
      <w:pPr>
        <w:jc w:val="both"/>
        <w:rPr>
          <w:szCs w:val="26"/>
          <w:lang w:val="uk-UA"/>
        </w:rPr>
      </w:pPr>
    </w:p>
    <w:p w:rsidR="00C84833" w:rsidRDefault="00C84833" w:rsidP="00C84833">
      <w:pPr>
        <w:ind w:firstLine="708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 Розпорядження додається.</w:t>
      </w:r>
    </w:p>
    <w:p w:rsidR="00C84833" w:rsidRDefault="00C84833" w:rsidP="00C84833">
      <w:pPr>
        <w:ind w:firstLine="708"/>
        <w:jc w:val="both"/>
        <w:rPr>
          <w:szCs w:val="26"/>
          <w:lang w:val="uk-UA"/>
        </w:rPr>
      </w:pPr>
    </w:p>
    <w:p w:rsidR="00C84833" w:rsidRDefault="00C84833" w:rsidP="00C84833">
      <w:pPr>
        <w:ind w:firstLine="708"/>
        <w:jc w:val="both"/>
        <w:rPr>
          <w:szCs w:val="26"/>
          <w:lang w:val="uk-UA"/>
        </w:rPr>
      </w:pPr>
    </w:p>
    <w:p w:rsidR="00C84833" w:rsidRDefault="00C84833" w:rsidP="00C84833">
      <w:pPr>
        <w:jc w:val="both"/>
        <w:rPr>
          <w:lang w:val="uk-UA"/>
        </w:rPr>
      </w:pPr>
    </w:p>
    <w:p w:rsidR="00C84833" w:rsidRDefault="00C84833" w:rsidP="00C84833">
      <w:pPr>
        <w:jc w:val="both"/>
        <w:rPr>
          <w:lang w:val="uk-UA"/>
        </w:rPr>
      </w:pPr>
    </w:p>
    <w:p w:rsidR="00C84833" w:rsidRDefault="00C84833" w:rsidP="00C84833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C84833" w:rsidRDefault="00C84833" w:rsidP="00C84833">
      <w:pPr>
        <w:jc w:val="both"/>
        <w:rPr>
          <w:lang w:val="uk-UA"/>
        </w:rPr>
      </w:pPr>
      <w:r>
        <w:rPr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</w:t>
      </w:r>
      <w:r>
        <w:rPr>
          <w:lang w:val="uk-UA"/>
        </w:rPr>
        <w:tab/>
        <w:t>І.Є. ФУНТІКОВА</w:t>
      </w:r>
    </w:p>
    <w:p w:rsidR="00FD0D65" w:rsidRPr="00C84833" w:rsidRDefault="00FD0D65">
      <w:pPr>
        <w:rPr>
          <w:lang w:val="uk-UA"/>
        </w:rPr>
      </w:pPr>
    </w:p>
    <w:sectPr w:rsidR="00FD0D65" w:rsidRPr="00C8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6C"/>
    <w:rsid w:val="0063626C"/>
    <w:rsid w:val="00C84833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3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3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2018-10-02T06:36:00Z</dcterms:created>
  <dcterms:modified xsi:type="dcterms:W3CDTF">2018-10-02T06:36:00Z</dcterms:modified>
</cp:coreProperties>
</file>