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3" w:rsidRDefault="007E1FD3" w:rsidP="007E1FD3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AB2340" w:rsidRDefault="00AB2340" w:rsidP="00AB234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5305" cy="72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40" w:rsidRDefault="00AB2340" w:rsidP="00AB2340">
      <w:pPr>
        <w:pStyle w:val="a3"/>
        <w:spacing w:line="360" w:lineRule="auto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УКРАЇНА</w:t>
      </w:r>
    </w:p>
    <w:p w:rsidR="00AB2340" w:rsidRDefault="00AB2340" w:rsidP="00AB2340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AB2340" w:rsidRDefault="00AB2340" w:rsidP="00AB2340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:rsidR="00AB2340" w:rsidRDefault="00AB2340" w:rsidP="00AB2340">
      <w:pPr>
        <w:rPr>
          <w:lang w:val="uk-UA"/>
        </w:rPr>
      </w:pPr>
    </w:p>
    <w:p w:rsidR="00AB2340" w:rsidRDefault="00AB2340" w:rsidP="00AB2340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AB2340" w:rsidRDefault="00AB2340" w:rsidP="00AB2340">
      <w:pPr>
        <w:ind w:firstLine="708"/>
        <w:rPr>
          <w:sz w:val="22"/>
          <w:lang w:val="uk-UA"/>
        </w:rPr>
      </w:pPr>
      <w:r>
        <w:rPr>
          <w:sz w:val="22"/>
          <w:lang w:val="uk-UA"/>
        </w:rPr>
        <w:t>м. Селидове</w:t>
      </w:r>
    </w:p>
    <w:p w:rsidR="00AB2340" w:rsidRDefault="00AB2340" w:rsidP="00AB2340">
      <w:pPr>
        <w:ind w:firstLine="708"/>
        <w:rPr>
          <w:sz w:val="22"/>
          <w:lang w:val="uk-UA"/>
        </w:rPr>
      </w:pPr>
    </w:p>
    <w:p w:rsidR="00AB2340" w:rsidRDefault="00AB2340" w:rsidP="00AB2340">
      <w:pPr>
        <w:ind w:firstLine="708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B2340" w:rsidRPr="007E1FD3" w:rsidTr="00AB2340">
        <w:tc>
          <w:tcPr>
            <w:tcW w:w="5211" w:type="dxa"/>
          </w:tcPr>
          <w:p w:rsidR="00AB2340" w:rsidRDefault="00AB23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дозвіл на безоплатну передачу комунального майна  з  балансу  КНП  «Центр первинної медико-санітарної допомоги Селидівської міської ради»           м. Українськ на баланс Селидівської міської ради</w:t>
            </w:r>
          </w:p>
          <w:p w:rsidR="00AB2340" w:rsidRDefault="00AB2340">
            <w:pPr>
              <w:pStyle w:val="a4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AB2340" w:rsidRDefault="00AB2340" w:rsidP="00AB2340">
      <w:pPr>
        <w:jc w:val="both"/>
        <w:rPr>
          <w:lang w:val="uk-UA"/>
        </w:rPr>
      </w:pPr>
    </w:p>
    <w:p w:rsidR="00AB2340" w:rsidRDefault="00AB2340" w:rsidP="00AB2340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клопотання КНП «Центр первинної медико-санітарної допомоги Селидівської міської ради» м.Українськ від 04.06.2020 № 01-6/527, згідно з Законом України «Про передачу об’єктів права державної та комунальної власності», </w:t>
      </w:r>
      <w:r>
        <w:rPr>
          <w:bCs/>
          <w:color w:val="212529"/>
          <w:shd w:val="clear" w:color="auto" w:fill="FFFFFF"/>
          <w:lang w:val="uk-UA"/>
        </w:rPr>
        <w:t>Положення (стандарту) бухгалтерського обліку 7 «Основні засоби»,</w:t>
      </w:r>
      <w:r>
        <w:rPr>
          <w:rFonts w:ascii="Consolas" w:hAnsi="Consolas" w:cs="Consolas"/>
          <w:b/>
          <w:bCs/>
          <w:color w:val="212529"/>
          <w:sz w:val="23"/>
          <w:szCs w:val="23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на підставі рішення міської ради від 26.06.2002р. «Про управління майном комунальної власності територіальної громади м. Селидове», керуючись ст.ст. 26, 60 Закону України «Про місцеве самоврядування в Україні»,  міська рада </w:t>
      </w:r>
    </w:p>
    <w:p w:rsidR="00AB2340" w:rsidRDefault="00AB2340" w:rsidP="00AB2340">
      <w:pPr>
        <w:jc w:val="both"/>
        <w:rPr>
          <w:lang w:val="uk-UA"/>
        </w:rPr>
      </w:pPr>
    </w:p>
    <w:p w:rsidR="00AB2340" w:rsidRDefault="00AB2340" w:rsidP="00AB2340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AB2340" w:rsidRDefault="00AB2340" w:rsidP="00AB2340">
      <w:pPr>
        <w:jc w:val="both"/>
        <w:rPr>
          <w:lang w:val="uk-UA"/>
        </w:rPr>
      </w:pPr>
    </w:p>
    <w:p w:rsidR="00AB2340" w:rsidRDefault="00AB2340" w:rsidP="00AB2340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Дозволити безоплатно передати з балансу КНП «Центр первинної медико-санітарної допомоги Селидівської міської ради» м.Українськ  майно згідно переліку (додаток 1)  на баланс Селидівської міської ради. </w:t>
      </w:r>
    </w:p>
    <w:p w:rsidR="00AB2340" w:rsidRDefault="00AB2340" w:rsidP="00AB2340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>Матеріальні цінності передати згідно акту прийому-передачи до                           05 лютого 2021 року.</w:t>
      </w:r>
    </w:p>
    <w:p w:rsidR="00AB2340" w:rsidRDefault="00AB2340" w:rsidP="00AB2340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>КНП «Центр первинної медико-санітарної допомоги Селидівської міської ради» (Марченко) включити до складу комісії представників міської ради: заступника міського голови Паначевного С.Ф., начальника відділу обліку та звітності міської ради Ботова В.А., начальника відділу з питань майна комунальної власності, житлово-комунального господарства і благоустрою міської ради Фортель М.Л.</w:t>
      </w:r>
    </w:p>
    <w:p w:rsidR="00AB2340" w:rsidRDefault="00AB2340" w:rsidP="00AB2340">
      <w:pPr>
        <w:jc w:val="both"/>
        <w:rPr>
          <w:lang w:val="uk-UA"/>
        </w:rPr>
      </w:pPr>
    </w:p>
    <w:p w:rsidR="00AB2340" w:rsidRDefault="00AB2340" w:rsidP="00AB2340">
      <w:pPr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В.В.НЕШИН</w:t>
      </w:r>
    </w:p>
    <w:p w:rsidR="00C112B9" w:rsidRDefault="00C112B9" w:rsidP="00AB2340">
      <w:pPr>
        <w:rPr>
          <w:lang w:val="uk-UA"/>
        </w:rPr>
      </w:pPr>
    </w:p>
    <w:p w:rsidR="00C112B9" w:rsidRDefault="00C112B9" w:rsidP="00C112B9">
      <w:pPr>
        <w:tabs>
          <w:tab w:val="left" w:pos="6280"/>
        </w:tabs>
        <w:jc w:val="center"/>
        <w:rPr>
          <w:sz w:val="28"/>
          <w:lang w:val="uk-UA"/>
        </w:rPr>
      </w:pPr>
    </w:p>
    <w:p w:rsidR="00C112B9" w:rsidRDefault="00C112B9" w:rsidP="00AB2340">
      <w:pPr>
        <w:rPr>
          <w:lang w:val="uk-UA"/>
        </w:rPr>
      </w:pPr>
    </w:p>
    <w:p w:rsidR="003D300B" w:rsidRDefault="003D300B" w:rsidP="00AB2340">
      <w:pPr>
        <w:rPr>
          <w:lang w:val="uk-UA"/>
        </w:rPr>
      </w:pPr>
    </w:p>
    <w:p w:rsidR="003D300B" w:rsidRDefault="003D300B" w:rsidP="00AB2340">
      <w:pPr>
        <w:rPr>
          <w:lang w:val="uk-UA"/>
        </w:rPr>
      </w:pPr>
    </w:p>
    <w:p w:rsidR="003D300B" w:rsidRDefault="003D300B" w:rsidP="00AB2340">
      <w:pPr>
        <w:rPr>
          <w:lang w:val="uk-UA"/>
        </w:rPr>
      </w:pPr>
    </w:p>
    <w:p w:rsidR="003D300B" w:rsidRDefault="003D300B" w:rsidP="00AB2340">
      <w:pPr>
        <w:rPr>
          <w:lang w:val="uk-UA"/>
        </w:rPr>
      </w:pPr>
    </w:p>
    <w:p w:rsidR="003D300B" w:rsidRDefault="003D300B" w:rsidP="00AB2340">
      <w:pPr>
        <w:rPr>
          <w:lang w:val="uk-UA"/>
        </w:rPr>
      </w:pPr>
    </w:p>
    <w:p w:rsidR="003D300B" w:rsidRDefault="003D300B" w:rsidP="00AB2340">
      <w:pPr>
        <w:rPr>
          <w:lang w:val="uk-UA"/>
        </w:rPr>
      </w:pPr>
      <w:bookmarkStart w:id="0" w:name="_GoBack"/>
      <w:bookmarkEnd w:id="0"/>
    </w:p>
    <w:p w:rsidR="0085559E" w:rsidRDefault="0085559E"/>
    <w:sectPr w:rsidR="0085559E" w:rsidSect="0017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3CA"/>
    <w:multiLevelType w:val="hybridMultilevel"/>
    <w:tmpl w:val="285A7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87D"/>
    <w:rsid w:val="00110AE9"/>
    <w:rsid w:val="00175688"/>
    <w:rsid w:val="00262601"/>
    <w:rsid w:val="003D300B"/>
    <w:rsid w:val="00602010"/>
    <w:rsid w:val="007E1FD3"/>
    <w:rsid w:val="0085559E"/>
    <w:rsid w:val="00964A2B"/>
    <w:rsid w:val="00AB2340"/>
    <w:rsid w:val="00C112B9"/>
    <w:rsid w:val="00C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23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23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B2340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AB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340"/>
    <w:pPr>
      <w:ind w:left="720"/>
      <w:contextualSpacing/>
    </w:pPr>
  </w:style>
  <w:style w:type="table" w:styleId="a6">
    <w:name w:val="Table Grid"/>
    <w:basedOn w:val="a1"/>
    <w:uiPriority w:val="59"/>
    <w:rsid w:val="00AB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2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23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23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AB2340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1"/>
    <w:qFormat/>
    <w:rsid w:val="00AB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340"/>
    <w:pPr>
      <w:ind w:left="720"/>
      <w:contextualSpacing/>
    </w:pPr>
  </w:style>
  <w:style w:type="table" w:styleId="a6">
    <w:name w:val="Table Grid"/>
    <w:basedOn w:val="a1"/>
    <w:uiPriority w:val="59"/>
    <w:rsid w:val="00AB2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23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2021-01-28T12:34:00Z</dcterms:created>
  <dcterms:modified xsi:type="dcterms:W3CDTF">2021-01-28T13:07:00Z</dcterms:modified>
</cp:coreProperties>
</file>