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681" w:rsidRPr="004417AE" w:rsidRDefault="00A2632E" w:rsidP="00A2632E">
      <w:pPr>
        <w:jc w:val="right"/>
        <w:rPr>
          <w:lang w:val="ru-RU"/>
        </w:rPr>
      </w:pPr>
      <w:r>
        <w:rPr>
          <w:lang w:val="ru-RU"/>
        </w:rPr>
        <w:t>ПРОЄКТ</w:t>
      </w:r>
    </w:p>
    <w:p w:rsidR="00E35681" w:rsidRPr="006075C1" w:rsidRDefault="00E35681" w:rsidP="00605CF2"/>
    <w:p w:rsidR="001A7C81" w:rsidRPr="006075C1" w:rsidRDefault="001A7C81" w:rsidP="001A7C81">
      <w:pPr>
        <w:widowControl/>
        <w:autoSpaceDE/>
        <w:autoSpaceDN/>
        <w:jc w:val="center"/>
        <w:rPr>
          <w:sz w:val="28"/>
          <w:szCs w:val="26"/>
          <w:lang w:eastAsia="ru-RU"/>
        </w:rPr>
      </w:pPr>
      <w:r w:rsidRPr="006075C1">
        <w:rPr>
          <w:noProof/>
          <w:sz w:val="26"/>
          <w:szCs w:val="26"/>
          <w:lang w:val="ru-RU" w:eastAsia="ru-RU"/>
        </w:rPr>
        <w:drawing>
          <wp:inline distT="0" distB="0" distL="0" distR="0" wp14:anchorId="54130677" wp14:editId="78EBF0C6">
            <wp:extent cx="533400" cy="7296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729615"/>
                    </a:xfrm>
                    <a:prstGeom prst="rect">
                      <a:avLst/>
                    </a:prstGeom>
                    <a:noFill/>
                    <a:ln>
                      <a:noFill/>
                    </a:ln>
                  </pic:spPr>
                </pic:pic>
              </a:graphicData>
            </a:graphic>
          </wp:inline>
        </w:drawing>
      </w:r>
    </w:p>
    <w:p w:rsidR="001A7C81" w:rsidRPr="006075C1" w:rsidRDefault="001A7C81" w:rsidP="001A7C81">
      <w:pPr>
        <w:widowControl/>
        <w:autoSpaceDE/>
        <w:autoSpaceDN/>
        <w:spacing w:line="360" w:lineRule="auto"/>
        <w:jc w:val="center"/>
        <w:rPr>
          <w:sz w:val="26"/>
          <w:szCs w:val="26"/>
          <w:lang w:eastAsia="ru-RU"/>
        </w:rPr>
      </w:pPr>
      <w:r w:rsidRPr="006075C1">
        <w:rPr>
          <w:b/>
          <w:bCs/>
          <w:sz w:val="26"/>
          <w:szCs w:val="26"/>
          <w:lang w:eastAsia="ru-RU"/>
        </w:rPr>
        <w:t>УКРАЇНА</w:t>
      </w:r>
    </w:p>
    <w:p w:rsidR="001A7C81" w:rsidRPr="006075C1" w:rsidRDefault="001A7C81" w:rsidP="001A7C81">
      <w:pPr>
        <w:keepNext/>
        <w:widowControl/>
        <w:autoSpaceDE/>
        <w:autoSpaceDN/>
        <w:spacing w:before="240" w:after="60"/>
        <w:jc w:val="center"/>
        <w:outlineLvl w:val="0"/>
        <w:rPr>
          <w:b/>
          <w:kern w:val="32"/>
          <w:sz w:val="32"/>
          <w:szCs w:val="32"/>
          <w:lang w:eastAsia="ru-RU"/>
        </w:rPr>
      </w:pPr>
      <w:r w:rsidRPr="006075C1">
        <w:rPr>
          <w:b/>
          <w:kern w:val="32"/>
          <w:sz w:val="32"/>
          <w:szCs w:val="32"/>
          <w:lang w:eastAsia="ru-RU"/>
        </w:rPr>
        <w:t>СЕЛИДІВСЬКА МІСЬКА РАДА</w:t>
      </w:r>
    </w:p>
    <w:p w:rsidR="001A7C81" w:rsidRPr="006075C1" w:rsidRDefault="001A7C81" w:rsidP="001A7C81">
      <w:pPr>
        <w:keepNext/>
        <w:widowControl/>
        <w:autoSpaceDE/>
        <w:autoSpaceDN/>
        <w:spacing w:before="240" w:after="60"/>
        <w:jc w:val="center"/>
        <w:outlineLvl w:val="0"/>
        <w:rPr>
          <w:b/>
          <w:kern w:val="32"/>
          <w:sz w:val="36"/>
          <w:szCs w:val="32"/>
          <w:lang w:eastAsia="ru-RU"/>
        </w:rPr>
      </w:pPr>
      <w:r w:rsidRPr="006075C1">
        <w:rPr>
          <w:b/>
          <w:kern w:val="32"/>
          <w:sz w:val="36"/>
          <w:szCs w:val="32"/>
          <w:lang w:eastAsia="ru-RU"/>
        </w:rPr>
        <w:t xml:space="preserve">Р І Ш Е Н </w:t>
      </w:r>
      <w:proofErr w:type="spellStart"/>
      <w:r w:rsidRPr="006075C1">
        <w:rPr>
          <w:b/>
          <w:kern w:val="32"/>
          <w:sz w:val="36"/>
          <w:szCs w:val="32"/>
          <w:lang w:eastAsia="ru-RU"/>
        </w:rPr>
        <w:t>Н</w:t>
      </w:r>
      <w:proofErr w:type="spellEnd"/>
      <w:r w:rsidRPr="006075C1">
        <w:rPr>
          <w:b/>
          <w:kern w:val="32"/>
          <w:sz w:val="36"/>
          <w:szCs w:val="32"/>
          <w:lang w:eastAsia="ru-RU"/>
        </w:rPr>
        <w:t xml:space="preserve"> Я</w:t>
      </w:r>
    </w:p>
    <w:p w:rsidR="001A7C81" w:rsidRPr="006075C1" w:rsidRDefault="001A7C81" w:rsidP="001A7C81">
      <w:pPr>
        <w:widowControl/>
        <w:autoSpaceDE/>
        <w:autoSpaceDN/>
        <w:rPr>
          <w:sz w:val="26"/>
          <w:szCs w:val="26"/>
          <w:lang w:eastAsia="ru-RU"/>
        </w:rPr>
      </w:pPr>
    </w:p>
    <w:p w:rsidR="001A7C81" w:rsidRPr="006075C1" w:rsidRDefault="001A7C81" w:rsidP="001A7C81">
      <w:pPr>
        <w:widowControl/>
        <w:autoSpaceDE/>
        <w:autoSpaceDN/>
        <w:rPr>
          <w:szCs w:val="26"/>
          <w:lang w:eastAsia="ru-RU"/>
        </w:rPr>
      </w:pPr>
      <w:r w:rsidRPr="006075C1">
        <w:rPr>
          <w:szCs w:val="26"/>
          <w:lang w:eastAsia="ru-RU"/>
        </w:rPr>
        <w:t>Від __________№_________</w:t>
      </w:r>
    </w:p>
    <w:p w:rsidR="001A7C81" w:rsidRPr="006075C1" w:rsidRDefault="001A7C81" w:rsidP="001A7C81">
      <w:pPr>
        <w:widowControl/>
        <w:autoSpaceDE/>
        <w:autoSpaceDN/>
        <w:ind w:firstLine="708"/>
        <w:rPr>
          <w:sz w:val="26"/>
          <w:szCs w:val="26"/>
          <w:lang w:eastAsia="ru-RU"/>
        </w:rPr>
      </w:pPr>
      <w:r w:rsidRPr="006075C1">
        <w:rPr>
          <w:szCs w:val="26"/>
          <w:lang w:eastAsia="ru-RU"/>
        </w:rPr>
        <w:t>м. Селидове</w:t>
      </w:r>
    </w:p>
    <w:p w:rsidR="00F65D55" w:rsidRPr="006075C1" w:rsidRDefault="00F65D55" w:rsidP="00F65D55">
      <w:pPr>
        <w:widowControl/>
        <w:autoSpaceDE/>
        <w:autoSpaceDN/>
        <w:rPr>
          <w:rFonts w:eastAsiaTheme="minorEastAsia" w:cstheme="minorBidi"/>
          <w:lang w:eastAsia="uk-UA"/>
        </w:rPr>
      </w:pPr>
    </w:p>
    <w:p w:rsidR="00461D94" w:rsidRPr="006075C1" w:rsidRDefault="00631114" w:rsidP="00605CF2">
      <w:pPr>
        <w:rPr>
          <w:sz w:val="26"/>
          <w:szCs w:val="26"/>
          <w:lang w:eastAsia="uk-UA"/>
        </w:rPr>
      </w:pPr>
      <w:r w:rsidRPr="006075C1">
        <w:rPr>
          <w:sz w:val="26"/>
          <w:szCs w:val="26"/>
        </w:rPr>
        <w:t xml:space="preserve">Про </w:t>
      </w:r>
      <w:r w:rsidRPr="006075C1">
        <w:rPr>
          <w:sz w:val="26"/>
          <w:szCs w:val="26"/>
          <w:lang w:eastAsia="uk-UA"/>
        </w:rPr>
        <w:t>затвердження</w:t>
      </w:r>
      <w:r w:rsidR="009E446C" w:rsidRPr="006075C1">
        <w:rPr>
          <w:sz w:val="26"/>
          <w:szCs w:val="26"/>
          <w:lang w:eastAsia="uk-UA"/>
        </w:rPr>
        <w:t xml:space="preserve"> П</w:t>
      </w:r>
      <w:r w:rsidRPr="006075C1">
        <w:rPr>
          <w:sz w:val="26"/>
          <w:szCs w:val="26"/>
          <w:lang w:eastAsia="uk-UA"/>
        </w:rPr>
        <w:t xml:space="preserve">оложення про конкурс на посаду </w:t>
      </w:r>
    </w:p>
    <w:p w:rsidR="009E446C" w:rsidRPr="006075C1" w:rsidRDefault="00631114" w:rsidP="008B6EB2">
      <w:pPr>
        <w:rPr>
          <w:sz w:val="26"/>
          <w:szCs w:val="26"/>
          <w:lang w:eastAsia="uk-UA"/>
        </w:rPr>
      </w:pPr>
      <w:r w:rsidRPr="006075C1">
        <w:rPr>
          <w:sz w:val="26"/>
          <w:szCs w:val="26"/>
          <w:lang w:eastAsia="uk-UA"/>
        </w:rPr>
        <w:t>керівника закладу загальної середньої освіти</w:t>
      </w:r>
      <w:r w:rsidR="00461D94" w:rsidRPr="006075C1">
        <w:rPr>
          <w:sz w:val="26"/>
          <w:szCs w:val="26"/>
          <w:lang w:eastAsia="uk-UA"/>
        </w:rPr>
        <w:t xml:space="preserve"> </w:t>
      </w:r>
    </w:p>
    <w:p w:rsidR="009E446C" w:rsidRPr="006075C1" w:rsidRDefault="009E446C" w:rsidP="00527B6A">
      <w:pPr>
        <w:pStyle w:val="a7"/>
        <w:rPr>
          <w:lang w:eastAsia="uk-UA"/>
        </w:rPr>
      </w:pPr>
    </w:p>
    <w:p w:rsidR="00E35681" w:rsidRPr="006075C1" w:rsidRDefault="00631114" w:rsidP="001A7C81">
      <w:pPr>
        <w:ind w:firstLine="709"/>
        <w:jc w:val="both"/>
        <w:rPr>
          <w:sz w:val="26"/>
          <w:szCs w:val="26"/>
        </w:rPr>
      </w:pPr>
      <w:r w:rsidRPr="006075C1">
        <w:rPr>
          <w:sz w:val="26"/>
          <w:szCs w:val="26"/>
          <w:lang w:eastAsia="uk-UA"/>
        </w:rPr>
        <w:t xml:space="preserve">Розглянувши клопотання відділу освіти Селидівської міської ради  від </w:t>
      </w:r>
      <w:r w:rsidR="006075C1" w:rsidRPr="006075C1">
        <w:rPr>
          <w:sz w:val="26"/>
          <w:szCs w:val="26"/>
          <w:lang w:eastAsia="uk-UA"/>
        </w:rPr>
        <w:t>19.03.2021</w:t>
      </w:r>
      <w:r w:rsidRPr="006075C1">
        <w:rPr>
          <w:sz w:val="26"/>
          <w:szCs w:val="26"/>
        </w:rPr>
        <w:t xml:space="preserve"> щодо </w:t>
      </w:r>
      <w:r w:rsidRPr="006075C1">
        <w:rPr>
          <w:sz w:val="26"/>
          <w:szCs w:val="26"/>
          <w:lang w:eastAsia="uk-UA"/>
        </w:rPr>
        <w:t>процедури проведення конкурсу на посаду керівника закладу загальної середньої освіти</w:t>
      </w:r>
      <w:r w:rsidR="00461D94" w:rsidRPr="006075C1">
        <w:t xml:space="preserve"> </w:t>
      </w:r>
      <w:r w:rsidR="00461D94" w:rsidRPr="006075C1">
        <w:rPr>
          <w:sz w:val="26"/>
          <w:szCs w:val="26"/>
          <w:lang w:eastAsia="uk-UA"/>
        </w:rPr>
        <w:t>та призначенням його переможця на відповідну посаду</w:t>
      </w:r>
      <w:r w:rsidRPr="006075C1">
        <w:rPr>
          <w:sz w:val="26"/>
          <w:szCs w:val="26"/>
          <w:lang w:eastAsia="uk-UA"/>
        </w:rPr>
        <w:t xml:space="preserve">,  відповідно до Закону України «Про повну загальну середню освіту» </w:t>
      </w:r>
      <w:r w:rsidRPr="006075C1">
        <w:rPr>
          <w:sz w:val="26"/>
          <w:szCs w:val="26"/>
        </w:rPr>
        <w:t xml:space="preserve"> </w:t>
      </w:r>
      <w:r w:rsidR="008E690E" w:rsidRPr="006075C1">
        <w:rPr>
          <w:sz w:val="26"/>
          <w:szCs w:val="26"/>
          <w:lang w:eastAsia="uk-UA"/>
        </w:rPr>
        <w:t xml:space="preserve">та  </w:t>
      </w:r>
      <w:r w:rsidR="001A7C81" w:rsidRPr="006075C1">
        <w:rPr>
          <w:sz w:val="26"/>
          <w:szCs w:val="26"/>
          <w:lang w:eastAsia="uk-UA"/>
        </w:rPr>
        <w:t>керуючись статтею 26 Закону України «Про місцеве самоврядування в Україні», міська рада</w:t>
      </w:r>
    </w:p>
    <w:p w:rsidR="00955EB6" w:rsidRPr="006075C1" w:rsidRDefault="00955EB6" w:rsidP="0067079C">
      <w:pPr>
        <w:widowControl/>
        <w:autoSpaceDE/>
        <w:autoSpaceDN/>
        <w:jc w:val="both"/>
        <w:rPr>
          <w:sz w:val="26"/>
          <w:szCs w:val="26"/>
          <w:lang w:eastAsia="uk-UA"/>
        </w:rPr>
      </w:pPr>
    </w:p>
    <w:p w:rsidR="0067079C" w:rsidRPr="006075C1" w:rsidRDefault="001A7C81" w:rsidP="0067079C">
      <w:pPr>
        <w:widowControl/>
        <w:autoSpaceDE/>
        <w:autoSpaceDN/>
        <w:jc w:val="both"/>
        <w:rPr>
          <w:sz w:val="26"/>
          <w:szCs w:val="26"/>
          <w:lang w:eastAsia="uk-UA"/>
        </w:rPr>
      </w:pPr>
      <w:r w:rsidRPr="006075C1">
        <w:rPr>
          <w:sz w:val="26"/>
          <w:szCs w:val="26"/>
          <w:lang w:eastAsia="uk-UA"/>
        </w:rPr>
        <w:t>ВИРІШИЛА</w:t>
      </w:r>
      <w:r w:rsidR="00955EB6" w:rsidRPr="006075C1">
        <w:rPr>
          <w:sz w:val="26"/>
          <w:szCs w:val="26"/>
          <w:lang w:eastAsia="uk-UA"/>
        </w:rPr>
        <w:t>:</w:t>
      </w:r>
    </w:p>
    <w:p w:rsidR="001A7C81" w:rsidRPr="006075C1" w:rsidRDefault="001A7C81" w:rsidP="00402F4A">
      <w:pPr>
        <w:widowControl/>
        <w:autoSpaceDE/>
        <w:autoSpaceDN/>
        <w:ind w:firstLine="709"/>
        <w:jc w:val="both"/>
        <w:rPr>
          <w:sz w:val="26"/>
          <w:szCs w:val="26"/>
          <w:lang w:eastAsia="uk-UA"/>
        </w:rPr>
      </w:pPr>
    </w:p>
    <w:p w:rsidR="00402F4A" w:rsidRPr="006075C1" w:rsidRDefault="001A7C81" w:rsidP="00402F4A">
      <w:pPr>
        <w:widowControl/>
        <w:autoSpaceDE/>
        <w:autoSpaceDN/>
        <w:ind w:firstLine="709"/>
        <w:jc w:val="both"/>
        <w:rPr>
          <w:sz w:val="26"/>
          <w:szCs w:val="26"/>
          <w:lang w:eastAsia="uk-UA"/>
        </w:rPr>
      </w:pPr>
      <w:r w:rsidRPr="006075C1">
        <w:rPr>
          <w:sz w:val="26"/>
          <w:szCs w:val="26"/>
          <w:lang w:eastAsia="uk-UA"/>
        </w:rPr>
        <w:t>1</w:t>
      </w:r>
      <w:r w:rsidR="00910A28" w:rsidRPr="006075C1">
        <w:rPr>
          <w:sz w:val="26"/>
          <w:szCs w:val="26"/>
          <w:lang w:eastAsia="uk-UA"/>
        </w:rPr>
        <w:t xml:space="preserve">. </w:t>
      </w:r>
      <w:r w:rsidR="0067079C" w:rsidRPr="006075C1">
        <w:rPr>
          <w:sz w:val="26"/>
          <w:szCs w:val="26"/>
          <w:lang w:eastAsia="uk-UA"/>
        </w:rPr>
        <w:t xml:space="preserve">Затвердити </w:t>
      </w:r>
      <w:r w:rsidR="009E446C" w:rsidRPr="006075C1">
        <w:rPr>
          <w:sz w:val="26"/>
          <w:szCs w:val="26"/>
          <w:lang w:eastAsia="uk-UA"/>
        </w:rPr>
        <w:t>П</w:t>
      </w:r>
      <w:r w:rsidR="00910A28" w:rsidRPr="006075C1">
        <w:rPr>
          <w:sz w:val="26"/>
          <w:szCs w:val="26"/>
          <w:lang w:eastAsia="uk-UA"/>
        </w:rPr>
        <w:t>оложення про конкурс на посаду керівника закладу загальної середньої освіти (дода</w:t>
      </w:r>
      <w:r w:rsidRPr="006075C1">
        <w:rPr>
          <w:sz w:val="26"/>
          <w:szCs w:val="26"/>
          <w:lang w:eastAsia="uk-UA"/>
        </w:rPr>
        <w:t>ється</w:t>
      </w:r>
      <w:r w:rsidR="00910A28" w:rsidRPr="006075C1">
        <w:rPr>
          <w:sz w:val="26"/>
          <w:szCs w:val="26"/>
          <w:lang w:eastAsia="uk-UA"/>
        </w:rPr>
        <w:t>).</w:t>
      </w:r>
    </w:p>
    <w:p w:rsidR="001A7C81" w:rsidRPr="006075C1" w:rsidRDefault="001A7C81" w:rsidP="001A7C81">
      <w:pPr>
        <w:widowControl/>
        <w:autoSpaceDE/>
        <w:autoSpaceDN/>
        <w:ind w:firstLine="709"/>
        <w:jc w:val="both"/>
        <w:rPr>
          <w:sz w:val="26"/>
          <w:szCs w:val="26"/>
          <w:lang w:eastAsia="uk-UA"/>
        </w:rPr>
      </w:pPr>
      <w:r w:rsidRPr="006075C1">
        <w:rPr>
          <w:sz w:val="26"/>
          <w:szCs w:val="26"/>
          <w:shd w:val="clear" w:color="auto" w:fill="FDFDFD"/>
        </w:rPr>
        <w:t>2</w:t>
      </w:r>
      <w:r w:rsidR="00402F4A" w:rsidRPr="006075C1">
        <w:rPr>
          <w:sz w:val="26"/>
          <w:szCs w:val="26"/>
          <w:shd w:val="clear" w:color="auto" w:fill="FDFDFD"/>
        </w:rPr>
        <w:t>.</w:t>
      </w:r>
      <w:r w:rsidR="00402F4A" w:rsidRPr="006075C1">
        <w:rPr>
          <w:sz w:val="26"/>
          <w:szCs w:val="26"/>
        </w:rPr>
        <w:t xml:space="preserve"> </w:t>
      </w:r>
      <w:r w:rsidR="00402F4A" w:rsidRPr="006075C1">
        <w:rPr>
          <w:sz w:val="26"/>
          <w:szCs w:val="26"/>
          <w:lang w:eastAsia="uk-UA"/>
        </w:rPr>
        <w:t>Уповноважити відділ освіти Селидівської міської ради</w:t>
      </w:r>
      <w:r w:rsidRPr="006075C1">
        <w:rPr>
          <w:sz w:val="26"/>
          <w:szCs w:val="26"/>
          <w:lang w:eastAsia="uk-UA"/>
        </w:rPr>
        <w:t xml:space="preserve"> (</w:t>
      </w:r>
      <w:proofErr w:type="spellStart"/>
      <w:r w:rsidRPr="006075C1">
        <w:rPr>
          <w:sz w:val="26"/>
          <w:szCs w:val="26"/>
          <w:lang w:eastAsia="uk-UA"/>
        </w:rPr>
        <w:t>Передрій</w:t>
      </w:r>
      <w:proofErr w:type="spellEnd"/>
      <w:r w:rsidRPr="006075C1">
        <w:rPr>
          <w:sz w:val="26"/>
          <w:szCs w:val="26"/>
          <w:lang w:eastAsia="uk-UA"/>
        </w:rPr>
        <w:t>)</w:t>
      </w:r>
      <w:r w:rsidR="00402F4A" w:rsidRPr="006075C1">
        <w:rPr>
          <w:sz w:val="26"/>
          <w:szCs w:val="26"/>
          <w:lang w:eastAsia="uk-UA"/>
        </w:rPr>
        <w:t xml:space="preserve"> приймати рішення про проведення конкурсу</w:t>
      </w:r>
      <w:r w:rsidR="00E972C4" w:rsidRPr="006075C1">
        <w:rPr>
          <w:sz w:val="26"/>
          <w:szCs w:val="26"/>
        </w:rPr>
        <w:t xml:space="preserve"> </w:t>
      </w:r>
      <w:r w:rsidR="00461D94" w:rsidRPr="006075C1">
        <w:rPr>
          <w:sz w:val="26"/>
          <w:szCs w:val="26"/>
        </w:rPr>
        <w:t xml:space="preserve">на </w:t>
      </w:r>
      <w:r w:rsidR="00E972C4" w:rsidRPr="006075C1">
        <w:rPr>
          <w:sz w:val="26"/>
          <w:szCs w:val="26"/>
          <w:lang w:eastAsia="uk-UA"/>
        </w:rPr>
        <w:t>посаду керівників закладів загальної середньої освіти Селидівської міської ради.</w:t>
      </w:r>
    </w:p>
    <w:p w:rsidR="001A7C81" w:rsidRPr="006075C1" w:rsidRDefault="006075C1" w:rsidP="001A7C81">
      <w:pPr>
        <w:widowControl/>
        <w:autoSpaceDE/>
        <w:autoSpaceDN/>
        <w:ind w:firstLine="709"/>
        <w:jc w:val="both"/>
        <w:rPr>
          <w:sz w:val="26"/>
          <w:szCs w:val="26"/>
          <w:lang w:eastAsia="uk-UA"/>
        </w:rPr>
      </w:pPr>
      <w:r w:rsidRPr="006075C1">
        <w:rPr>
          <w:sz w:val="26"/>
          <w:szCs w:val="26"/>
          <w:lang w:eastAsia="uk-UA"/>
        </w:rPr>
        <w:t>3</w:t>
      </w:r>
      <w:r w:rsidR="001A7C81" w:rsidRPr="006075C1">
        <w:rPr>
          <w:sz w:val="26"/>
          <w:szCs w:val="26"/>
          <w:lang w:eastAsia="uk-UA"/>
        </w:rPr>
        <w:t xml:space="preserve">. </w:t>
      </w:r>
      <w:r w:rsidR="001A7C81" w:rsidRPr="006075C1">
        <w:rPr>
          <w:sz w:val="26"/>
          <w:szCs w:val="26"/>
        </w:rPr>
        <w:t xml:space="preserve">Скасувати </w:t>
      </w:r>
      <w:r w:rsidR="001A7C81" w:rsidRPr="006075C1">
        <w:rPr>
          <w:sz w:val="26"/>
          <w:szCs w:val="26"/>
          <w:lang w:eastAsia="uk-UA"/>
        </w:rPr>
        <w:t>рішення Селидівської міської ради від 20.07.2016  №  7/10-421  «Про затвердження Порядку  призначення на посаду керівників  загальноосвітніх навчальних закладів  та на посаду керівника опорної школи  комунальної  форми  власності».</w:t>
      </w:r>
    </w:p>
    <w:p w:rsidR="00223BFD" w:rsidRPr="006075C1" w:rsidRDefault="006075C1" w:rsidP="00223BFD">
      <w:pPr>
        <w:widowControl/>
        <w:autoSpaceDE/>
        <w:autoSpaceDN/>
        <w:ind w:firstLine="709"/>
        <w:jc w:val="both"/>
        <w:rPr>
          <w:sz w:val="26"/>
          <w:szCs w:val="26"/>
          <w:lang w:eastAsia="uk-UA"/>
        </w:rPr>
      </w:pPr>
      <w:r w:rsidRPr="006075C1">
        <w:rPr>
          <w:sz w:val="26"/>
          <w:szCs w:val="26"/>
          <w:lang w:eastAsia="uk-UA"/>
        </w:rPr>
        <w:t>4</w:t>
      </w:r>
      <w:r w:rsidR="00402F4A" w:rsidRPr="006075C1">
        <w:rPr>
          <w:sz w:val="26"/>
          <w:szCs w:val="26"/>
          <w:lang w:eastAsia="uk-UA"/>
        </w:rPr>
        <w:t xml:space="preserve">. </w:t>
      </w:r>
      <w:r w:rsidR="00F65D55" w:rsidRPr="006075C1">
        <w:rPr>
          <w:sz w:val="26"/>
          <w:szCs w:val="26"/>
        </w:rPr>
        <w:t xml:space="preserve">Контроль за виконанням цього рішення покласти на заступника міського голови з питань діяльності виконавчих органів ради </w:t>
      </w:r>
      <w:proofErr w:type="spellStart"/>
      <w:r w:rsidR="00F65D55" w:rsidRPr="006075C1">
        <w:rPr>
          <w:sz w:val="26"/>
          <w:szCs w:val="26"/>
        </w:rPr>
        <w:t>Прохоренко</w:t>
      </w:r>
      <w:proofErr w:type="spellEnd"/>
      <w:r w:rsidR="00F65D55" w:rsidRPr="006075C1">
        <w:rPr>
          <w:sz w:val="26"/>
          <w:szCs w:val="26"/>
        </w:rPr>
        <w:t xml:space="preserve"> Н.І.</w:t>
      </w:r>
    </w:p>
    <w:p w:rsidR="00910A28" w:rsidRPr="006075C1" w:rsidRDefault="00910A28" w:rsidP="00223BFD">
      <w:pPr>
        <w:widowControl/>
        <w:autoSpaceDE/>
        <w:autoSpaceDN/>
        <w:ind w:firstLine="709"/>
        <w:jc w:val="both"/>
        <w:rPr>
          <w:sz w:val="26"/>
          <w:szCs w:val="26"/>
          <w:lang w:eastAsia="uk-UA"/>
        </w:rPr>
      </w:pPr>
    </w:p>
    <w:p w:rsidR="00FF3B92" w:rsidRPr="006075C1" w:rsidRDefault="00FF3B92" w:rsidP="00DE2B04">
      <w:pPr>
        <w:widowControl/>
        <w:autoSpaceDE/>
        <w:autoSpaceDN/>
        <w:jc w:val="both"/>
      </w:pPr>
    </w:p>
    <w:p w:rsidR="00FF3B92" w:rsidRPr="006075C1" w:rsidRDefault="00FF3B92" w:rsidP="00DE2B04">
      <w:pPr>
        <w:widowControl/>
        <w:autoSpaceDE/>
        <w:autoSpaceDN/>
        <w:jc w:val="both"/>
      </w:pPr>
    </w:p>
    <w:p w:rsidR="00DE2B04" w:rsidRPr="006075C1" w:rsidRDefault="00DE2B04" w:rsidP="00DE2B04">
      <w:pPr>
        <w:widowControl/>
        <w:autoSpaceDE/>
        <w:autoSpaceDN/>
        <w:jc w:val="both"/>
        <w:rPr>
          <w:rFonts w:eastAsiaTheme="minorEastAsia"/>
          <w:sz w:val="26"/>
          <w:szCs w:val="26"/>
          <w:lang w:eastAsia="uk-UA"/>
        </w:rPr>
      </w:pPr>
      <w:r w:rsidRPr="006075C1">
        <w:rPr>
          <w:rFonts w:eastAsiaTheme="minorEastAsia"/>
          <w:sz w:val="26"/>
          <w:szCs w:val="26"/>
          <w:lang w:eastAsia="uk-UA"/>
        </w:rPr>
        <w:t xml:space="preserve">Міський голова               </w:t>
      </w:r>
      <w:r w:rsidR="00783E90" w:rsidRPr="006075C1">
        <w:rPr>
          <w:rFonts w:eastAsiaTheme="minorEastAsia"/>
          <w:sz w:val="26"/>
          <w:szCs w:val="26"/>
          <w:lang w:eastAsia="uk-UA"/>
        </w:rPr>
        <w:t xml:space="preserve">                                                                     </w:t>
      </w:r>
      <w:r w:rsidRPr="006075C1">
        <w:rPr>
          <w:rFonts w:eastAsiaTheme="minorEastAsia"/>
          <w:sz w:val="26"/>
          <w:szCs w:val="26"/>
          <w:lang w:eastAsia="uk-UA"/>
        </w:rPr>
        <w:t xml:space="preserve">       </w:t>
      </w:r>
      <w:r w:rsidR="002049AF" w:rsidRPr="006075C1">
        <w:rPr>
          <w:sz w:val="26"/>
          <w:szCs w:val="26"/>
          <w:lang w:val="ru-RU" w:eastAsia="ru-RU"/>
        </w:rPr>
        <w:t>В.В.НЕШИН</w:t>
      </w:r>
      <w:r w:rsidR="002049AF" w:rsidRPr="006075C1">
        <w:rPr>
          <w:rFonts w:eastAsiaTheme="minorEastAsia"/>
          <w:sz w:val="26"/>
          <w:szCs w:val="26"/>
          <w:lang w:eastAsia="uk-UA"/>
        </w:rPr>
        <w:t xml:space="preserve">                                                          </w:t>
      </w:r>
    </w:p>
    <w:p w:rsidR="00E35681" w:rsidRPr="006075C1" w:rsidRDefault="00E35681" w:rsidP="00605CF2"/>
    <w:p w:rsidR="00E35681" w:rsidRPr="006075C1" w:rsidRDefault="00E35681" w:rsidP="00605CF2"/>
    <w:p w:rsidR="00E35681" w:rsidRPr="006075C1" w:rsidRDefault="00E35681" w:rsidP="00605CF2"/>
    <w:p w:rsidR="00E35681" w:rsidRPr="006075C1" w:rsidRDefault="00E35681" w:rsidP="00605CF2"/>
    <w:p w:rsidR="00680755" w:rsidRPr="006075C1" w:rsidRDefault="00680755" w:rsidP="00605CF2"/>
    <w:p w:rsidR="001A7C81" w:rsidRPr="006075C1" w:rsidRDefault="001A7C81" w:rsidP="00605CF2"/>
    <w:p w:rsidR="001A7C81" w:rsidRPr="006075C1" w:rsidRDefault="001A7C81" w:rsidP="00605CF2"/>
    <w:p w:rsidR="001A7C81" w:rsidRPr="006075C1" w:rsidRDefault="001A7C81" w:rsidP="00605CF2"/>
    <w:p w:rsidR="001A7C81" w:rsidRPr="006075C1" w:rsidRDefault="001A7C81" w:rsidP="00605CF2"/>
    <w:p w:rsidR="001A7C81" w:rsidRPr="006075C1" w:rsidRDefault="001A7C81" w:rsidP="00605CF2"/>
    <w:p w:rsidR="001A7C81" w:rsidRDefault="001A7C81" w:rsidP="00605CF2"/>
    <w:p w:rsidR="008B6EB2" w:rsidRDefault="008B6EB2" w:rsidP="00605CF2"/>
    <w:p w:rsidR="008B6EB2" w:rsidRPr="006075C1" w:rsidRDefault="008B6EB2" w:rsidP="00605CF2"/>
    <w:p w:rsidR="00F65D55" w:rsidRPr="006075C1" w:rsidRDefault="00F65D55" w:rsidP="00605CF2"/>
    <w:p w:rsidR="00F65D55" w:rsidRPr="006075C1" w:rsidRDefault="00F65D55" w:rsidP="00605CF2"/>
    <w:p w:rsidR="00F65D55" w:rsidRPr="006075C1" w:rsidRDefault="00F65D55" w:rsidP="00605CF2"/>
    <w:p w:rsidR="00680755" w:rsidRPr="006075C1" w:rsidRDefault="00680755" w:rsidP="00605CF2"/>
    <w:p w:rsidR="001A7C81" w:rsidRPr="006075C1" w:rsidRDefault="001A7C81" w:rsidP="001A7C81">
      <w:pPr>
        <w:tabs>
          <w:tab w:val="left" w:pos="2486"/>
        </w:tabs>
        <w:jc w:val="center"/>
        <w:rPr>
          <w:sz w:val="26"/>
          <w:szCs w:val="24"/>
          <w:lang w:eastAsia="ru-RU"/>
        </w:rPr>
      </w:pPr>
      <w:r w:rsidRPr="006075C1">
        <w:rPr>
          <w:sz w:val="26"/>
          <w:szCs w:val="24"/>
          <w:lang w:eastAsia="ru-RU"/>
        </w:rPr>
        <w:t xml:space="preserve">                                         ЗАТВЕРДЖЕНО</w:t>
      </w:r>
    </w:p>
    <w:p w:rsidR="001A7C81" w:rsidRDefault="001A7C81" w:rsidP="001A7C81">
      <w:pPr>
        <w:tabs>
          <w:tab w:val="left" w:pos="2486"/>
        </w:tabs>
        <w:jc w:val="center"/>
        <w:rPr>
          <w:sz w:val="26"/>
          <w:szCs w:val="24"/>
          <w:lang w:val="ru-RU" w:eastAsia="ru-RU"/>
        </w:rPr>
      </w:pPr>
      <w:r w:rsidRPr="006075C1">
        <w:rPr>
          <w:sz w:val="26"/>
          <w:szCs w:val="24"/>
          <w:lang w:eastAsia="ru-RU"/>
        </w:rPr>
        <w:t xml:space="preserve">                           </w:t>
      </w:r>
      <w:r w:rsidR="004417AE">
        <w:rPr>
          <w:sz w:val="26"/>
          <w:szCs w:val="24"/>
          <w:lang w:eastAsia="ru-RU"/>
        </w:rPr>
        <w:t xml:space="preserve">                      рішення </w:t>
      </w:r>
      <w:r w:rsidRPr="006075C1">
        <w:rPr>
          <w:sz w:val="26"/>
          <w:szCs w:val="24"/>
          <w:lang w:eastAsia="ru-RU"/>
        </w:rPr>
        <w:t xml:space="preserve"> міської ради</w:t>
      </w:r>
    </w:p>
    <w:p w:rsidR="004417AE" w:rsidRPr="004417AE" w:rsidRDefault="004417AE" w:rsidP="001A7C81">
      <w:pPr>
        <w:tabs>
          <w:tab w:val="left" w:pos="2486"/>
        </w:tabs>
        <w:jc w:val="center"/>
        <w:rPr>
          <w:sz w:val="26"/>
          <w:szCs w:val="24"/>
          <w:lang w:val="ru-RU" w:eastAsia="ru-RU"/>
        </w:rPr>
      </w:pPr>
      <w:r>
        <w:rPr>
          <w:sz w:val="26"/>
          <w:szCs w:val="24"/>
          <w:lang w:val="ru-RU" w:eastAsia="ru-RU"/>
        </w:rPr>
        <w:t xml:space="preserve">                                               №</w:t>
      </w:r>
    </w:p>
    <w:p w:rsidR="00680755" w:rsidRPr="006075C1" w:rsidRDefault="001A7C81" w:rsidP="001A7C81">
      <w:pPr>
        <w:tabs>
          <w:tab w:val="left" w:pos="2486"/>
        </w:tabs>
        <w:jc w:val="center"/>
        <w:rPr>
          <w:sz w:val="26"/>
          <w:szCs w:val="26"/>
        </w:rPr>
      </w:pPr>
      <w:r w:rsidRPr="006075C1">
        <w:rPr>
          <w:sz w:val="26"/>
          <w:szCs w:val="24"/>
          <w:lang w:eastAsia="ru-RU"/>
        </w:rPr>
        <w:tab/>
      </w:r>
      <w:r w:rsidRPr="006075C1">
        <w:rPr>
          <w:sz w:val="26"/>
          <w:szCs w:val="24"/>
          <w:lang w:eastAsia="ru-RU"/>
        </w:rPr>
        <w:tab/>
      </w:r>
      <w:r w:rsidRPr="006075C1">
        <w:rPr>
          <w:sz w:val="26"/>
          <w:szCs w:val="24"/>
          <w:lang w:eastAsia="ru-RU"/>
        </w:rPr>
        <w:tab/>
      </w:r>
      <w:r w:rsidRPr="006075C1">
        <w:rPr>
          <w:sz w:val="26"/>
          <w:szCs w:val="24"/>
          <w:lang w:eastAsia="ru-RU"/>
        </w:rPr>
        <w:tab/>
      </w:r>
      <w:r w:rsidRPr="006075C1">
        <w:rPr>
          <w:sz w:val="26"/>
          <w:szCs w:val="24"/>
          <w:lang w:eastAsia="ru-RU"/>
        </w:rPr>
        <w:tab/>
      </w:r>
      <w:r w:rsidRPr="006075C1">
        <w:rPr>
          <w:sz w:val="26"/>
          <w:szCs w:val="24"/>
          <w:lang w:eastAsia="ru-RU"/>
        </w:rPr>
        <w:tab/>
      </w:r>
      <w:r w:rsidRPr="006075C1">
        <w:rPr>
          <w:sz w:val="26"/>
          <w:szCs w:val="24"/>
          <w:lang w:eastAsia="ru-RU"/>
        </w:rPr>
        <w:tab/>
        <w:t xml:space="preserve">   </w:t>
      </w:r>
    </w:p>
    <w:p w:rsidR="00680755" w:rsidRPr="006075C1" w:rsidRDefault="00680755" w:rsidP="00680755">
      <w:pPr>
        <w:tabs>
          <w:tab w:val="left" w:pos="2486"/>
        </w:tabs>
        <w:jc w:val="center"/>
        <w:rPr>
          <w:sz w:val="26"/>
          <w:szCs w:val="26"/>
        </w:rPr>
      </w:pPr>
    </w:p>
    <w:p w:rsidR="00680755" w:rsidRDefault="00680755" w:rsidP="00680755">
      <w:pPr>
        <w:tabs>
          <w:tab w:val="left" w:pos="2486"/>
        </w:tabs>
        <w:jc w:val="center"/>
        <w:rPr>
          <w:sz w:val="26"/>
          <w:szCs w:val="26"/>
        </w:rPr>
      </w:pPr>
    </w:p>
    <w:p w:rsidR="008B6EB2" w:rsidRDefault="008B6EB2" w:rsidP="00680755">
      <w:pPr>
        <w:tabs>
          <w:tab w:val="left" w:pos="2486"/>
        </w:tabs>
        <w:jc w:val="center"/>
        <w:rPr>
          <w:sz w:val="26"/>
          <w:szCs w:val="26"/>
        </w:rPr>
      </w:pPr>
    </w:p>
    <w:p w:rsidR="008B6EB2" w:rsidRPr="006075C1" w:rsidRDefault="008B6EB2" w:rsidP="00680755">
      <w:pPr>
        <w:tabs>
          <w:tab w:val="left" w:pos="2486"/>
        </w:tabs>
        <w:jc w:val="center"/>
        <w:rPr>
          <w:sz w:val="26"/>
          <w:szCs w:val="26"/>
        </w:rPr>
      </w:pPr>
    </w:p>
    <w:p w:rsidR="00680755" w:rsidRPr="006075C1" w:rsidRDefault="00D71E3F" w:rsidP="00D71E3F">
      <w:pPr>
        <w:spacing w:before="10"/>
        <w:ind w:left="102" w:firstLine="707"/>
        <w:jc w:val="center"/>
        <w:rPr>
          <w:sz w:val="26"/>
          <w:szCs w:val="26"/>
        </w:rPr>
      </w:pPr>
      <w:r w:rsidRPr="006075C1">
        <w:rPr>
          <w:sz w:val="26"/>
          <w:szCs w:val="26"/>
        </w:rPr>
        <w:t>ПОЛОЖЕННЯ</w:t>
      </w:r>
    </w:p>
    <w:p w:rsidR="00D75215" w:rsidRPr="006075C1" w:rsidRDefault="00D71E3F" w:rsidP="00D71E3F">
      <w:pPr>
        <w:jc w:val="center"/>
        <w:rPr>
          <w:sz w:val="26"/>
          <w:szCs w:val="26"/>
        </w:rPr>
      </w:pPr>
      <w:r w:rsidRPr="006075C1">
        <w:rPr>
          <w:sz w:val="26"/>
          <w:szCs w:val="26"/>
          <w:shd w:val="clear" w:color="auto" w:fill="FDFDFD"/>
        </w:rPr>
        <w:t>ПРО КОНКУРС НА ПОСАДУ КЕРІВНИКА ЗАКЛАДУ ЗАГАЛЬНОЇ СЕРЕДНЬОЇ ОСВІТИ</w:t>
      </w:r>
      <w:r w:rsidR="00F83AF4" w:rsidRPr="006075C1">
        <w:rPr>
          <w:sz w:val="26"/>
          <w:szCs w:val="26"/>
          <w:shd w:val="clear" w:color="auto" w:fill="FDFDFD"/>
        </w:rPr>
        <w:t xml:space="preserve">  СЕЛИДІВСЬКОЇ МІСЬКОЇ РАДИ</w:t>
      </w:r>
    </w:p>
    <w:p w:rsidR="00D75215" w:rsidRPr="006075C1" w:rsidRDefault="00D75215" w:rsidP="00D75215"/>
    <w:p w:rsidR="00D71E3F" w:rsidRPr="006075C1" w:rsidRDefault="00D71E3F" w:rsidP="00D75215"/>
    <w:p w:rsidR="00D71E3F" w:rsidRPr="006075C1" w:rsidRDefault="00D71E3F" w:rsidP="00D71E3F">
      <w:pPr>
        <w:jc w:val="center"/>
      </w:pPr>
      <w:r w:rsidRPr="006075C1">
        <w:rPr>
          <w:sz w:val="26"/>
          <w:szCs w:val="26"/>
        </w:rPr>
        <w:t>1.ЗАГАЛЬНІ</w:t>
      </w:r>
      <w:r w:rsidRPr="006075C1">
        <w:rPr>
          <w:spacing w:val="-3"/>
          <w:sz w:val="26"/>
          <w:szCs w:val="26"/>
        </w:rPr>
        <w:t xml:space="preserve"> </w:t>
      </w:r>
      <w:r w:rsidRPr="006075C1">
        <w:rPr>
          <w:sz w:val="26"/>
          <w:szCs w:val="26"/>
        </w:rPr>
        <w:t>ПОЛОЖЕННЯ</w:t>
      </w:r>
    </w:p>
    <w:p w:rsidR="00D71E3F" w:rsidRPr="006075C1" w:rsidRDefault="00D71E3F" w:rsidP="00D75215"/>
    <w:p w:rsidR="00D71E3F" w:rsidRPr="006075C1" w:rsidRDefault="00D71E3F" w:rsidP="00D75215"/>
    <w:p w:rsidR="00D75215" w:rsidRPr="006075C1" w:rsidRDefault="00D75215" w:rsidP="008744DB">
      <w:pPr>
        <w:widowControl/>
        <w:shd w:val="clear" w:color="auto" w:fill="FFFFFF"/>
        <w:autoSpaceDE/>
        <w:autoSpaceDN/>
        <w:spacing w:after="150"/>
        <w:ind w:firstLine="709"/>
        <w:jc w:val="both"/>
        <w:rPr>
          <w:sz w:val="24"/>
          <w:szCs w:val="24"/>
          <w:lang w:eastAsia="uk-UA"/>
        </w:rPr>
      </w:pPr>
      <w:r w:rsidRPr="006075C1">
        <w:rPr>
          <w:sz w:val="24"/>
          <w:szCs w:val="24"/>
          <w:lang w:eastAsia="uk-UA"/>
        </w:rPr>
        <w:t>1</w:t>
      </w:r>
      <w:r w:rsidR="00D71E3F" w:rsidRPr="006075C1">
        <w:rPr>
          <w:sz w:val="24"/>
          <w:szCs w:val="24"/>
          <w:lang w:eastAsia="uk-UA"/>
        </w:rPr>
        <w:t>.1</w:t>
      </w:r>
      <w:r w:rsidRPr="006075C1">
        <w:rPr>
          <w:sz w:val="24"/>
          <w:szCs w:val="24"/>
          <w:lang w:eastAsia="uk-UA"/>
        </w:rPr>
        <w:t>.</w:t>
      </w:r>
      <w:r w:rsidR="001B244D" w:rsidRPr="006075C1">
        <w:t xml:space="preserve"> </w:t>
      </w:r>
      <w:r w:rsidRPr="006075C1">
        <w:rPr>
          <w:sz w:val="24"/>
          <w:szCs w:val="24"/>
          <w:lang w:eastAsia="uk-UA"/>
        </w:rPr>
        <w:t xml:space="preserve"> Керівник комунального закладу загальної середньої освіти обирається на посаду за результатами конкурсу, що проводиться відповідно до вимог Закону</w:t>
      </w:r>
      <w:r w:rsidR="001B244D" w:rsidRPr="006075C1">
        <w:rPr>
          <w:sz w:val="24"/>
          <w:szCs w:val="24"/>
          <w:lang w:eastAsia="uk-UA"/>
        </w:rPr>
        <w:t xml:space="preserve"> України «Про</w:t>
      </w:r>
      <w:r w:rsidRPr="006075C1">
        <w:rPr>
          <w:sz w:val="24"/>
          <w:szCs w:val="24"/>
          <w:lang w:eastAsia="uk-UA"/>
        </w:rPr>
        <w:t xml:space="preserve"> </w:t>
      </w:r>
      <w:r w:rsidR="001B244D" w:rsidRPr="006075C1">
        <w:rPr>
          <w:sz w:val="24"/>
          <w:szCs w:val="24"/>
          <w:lang w:eastAsia="uk-UA"/>
        </w:rPr>
        <w:t xml:space="preserve">повну загальну середню освіту» </w:t>
      </w:r>
      <w:r w:rsidRPr="006075C1">
        <w:rPr>
          <w:sz w:val="24"/>
          <w:szCs w:val="24"/>
          <w:lang w:eastAsia="uk-UA"/>
        </w:rPr>
        <w:t xml:space="preserve">та </w:t>
      </w:r>
      <w:r w:rsidR="001B244D" w:rsidRPr="006075C1">
        <w:rPr>
          <w:sz w:val="24"/>
          <w:szCs w:val="24"/>
          <w:lang w:eastAsia="uk-UA"/>
        </w:rPr>
        <w:t xml:space="preserve">цього </w:t>
      </w:r>
      <w:r w:rsidRPr="006075C1">
        <w:rPr>
          <w:sz w:val="24"/>
          <w:szCs w:val="24"/>
          <w:lang w:eastAsia="uk-UA"/>
        </w:rPr>
        <w:t>положення про конкурс</w:t>
      </w:r>
      <w:r w:rsidR="001B244D" w:rsidRPr="006075C1">
        <w:rPr>
          <w:sz w:val="24"/>
          <w:szCs w:val="24"/>
          <w:lang w:eastAsia="uk-UA"/>
        </w:rPr>
        <w:t>.</w:t>
      </w:r>
    </w:p>
    <w:p w:rsidR="00074796" w:rsidRPr="006075C1" w:rsidRDefault="00D71E3F" w:rsidP="008744DB">
      <w:pPr>
        <w:widowControl/>
        <w:shd w:val="clear" w:color="auto" w:fill="FFFFFF"/>
        <w:autoSpaceDE/>
        <w:autoSpaceDN/>
        <w:spacing w:after="150"/>
        <w:ind w:firstLine="709"/>
        <w:jc w:val="both"/>
        <w:rPr>
          <w:sz w:val="24"/>
          <w:szCs w:val="24"/>
          <w:lang w:eastAsia="uk-UA"/>
        </w:rPr>
      </w:pPr>
      <w:r w:rsidRPr="006075C1">
        <w:rPr>
          <w:sz w:val="24"/>
          <w:szCs w:val="24"/>
          <w:lang w:eastAsia="uk-UA"/>
        </w:rPr>
        <w:t>1.</w:t>
      </w:r>
      <w:r w:rsidR="00074796" w:rsidRPr="006075C1">
        <w:rPr>
          <w:sz w:val="24"/>
          <w:szCs w:val="24"/>
          <w:lang w:eastAsia="uk-UA"/>
        </w:rPr>
        <w:t xml:space="preserve">2. </w:t>
      </w:r>
      <w:r w:rsidR="00EC22BE" w:rsidRPr="006075C1">
        <w:rPr>
          <w:sz w:val="24"/>
          <w:szCs w:val="24"/>
          <w:lang w:eastAsia="uk-UA"/>
        </w:rPr>
        <w:t xml:space="preserve">Керівником закладу загальної середньої освіти </w:t>
      </w:r>
      <w:r w:rsidR="00F83AF4" w:rsidRPr="006075C1">
        <w:rPr>
          <w:sz w:val="24"/>
          <w:szCs w:val="24"/>
          <w:lang w:eastAsia="uk-UA"/>
        </w:rPr>
        <w:t xml:space="preserve">закладу загальної середньої освіти  Селидівської міської ради </w:t>
      </w:r>
      <w:r w:rsidR="00EC22BE" w:rsidRPr="006075C1">
        <w:rPr>
          <w:sz w:val="24"/>
          <w:szCs w:val="24"/>
          <w:lang w:eastAsia="uk-UA"/>
        </w:rPr>
        <w:t>може бути особа, яка є громадянином України, вільно володіє державною мовою, має вищу освіту ступеня не нижче магістра</w:t>
      </w:r>
      <w:r w:rsidR="008D1296" w:rsidRPr="006075C1">
        <w:rPr>
          <w:sz w:val="24"/>
          <w:szCs w:val="24"/>
          <w:lang w:eastAsia="uk-UA"/>
        </w:rPr>
        <w:t>/спеціаліста</w:t>
      </w:r>
      <w:r w:rsidR="00EC22BE" w:rsidRPr="006075C1">
        <w:rPr>
          <w:sz w:val="24"/>
          <w:szCs w:val="24"/>
          <w:lang w:eastAsia="uk-UA"/>
        </w:rPr>
        <w:t>,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r w:rsidR="0051529C" w:rsidRPr="006075C1">
        <w:t xml:space="preserve"> </w:t>
      </w:r>
      <w:r w:rsidR="0051529C" w:rsidRPr="006075C1">
        <w:rPr>
          <w:sz w:val="24"/>
          <w:szCs w:val="24"/>
          <w:lang w:eastAsia="uk-UA"/>
        </w:rPr>
        <w:t>України «Про повну загальну середню освіту»</w:t>
      </w:r>
      <w:r w:rsidR="00EC22BE" w:rsidRPr="006075C1">
        <w:rPr>
          <w:sz w:val="24"/>
          <w:szCs w:val="24"/>
          <w:lang w:eastAsia="uk-UA"/>
        </w:rPr>
        <w:t>.</w:t>
      </w:r>
    </w:p>
    <w:p w:rsidR="00EC22BE" w:rsidRPr="006075C1" w:rsidRDefault="00D71E3F" w:rsidP="008744DB">
      <w:pPr>
        <w:widowControl/>
        <w:shd w:val="clear" w:color="auto" w:fill="FFFFFF"/>
        <w:autoSpaceDE/>
        <w:autoSpaceDN/>
        <w:ind w:firstLine="709"/>
        <w:jc w:val="both"/>
        <w:rPr>
          <w:sz w:val="24"/>
          <w:szCs w:val="24"/>
          <w:lang w:eastAsia="uk-UA"/>
        </w:rPr>
      </w:pPr>
      <w:r w:rsidRPr="006075C1">
        <w:rPr>
          <w:sz w:val="24"/>
          <w:szCs w:val="24"/>
          <w:lang w:eastAsia="uk-UA"/>
        </w:rPr>
        <w:t>1.</w:t>
      </w:r>
      <w:r w:rsidR="00EC22BE" w:rsidRPr="006075C1">
        <w:rPr>
          <w:sz w:val="24"/>
          <w:szCs w:val="24"/>
          <w:lang w:eastAsia="uk-UA"/>
        </w:rPr>
        <w:t>3.</w:t>
      </w:r>
      <w:r w:rsidR="00EC22BE" w:rsidRPr="006075C1">
        <w:t xml:space="preserve"> </w:t>
      </w:r>
      <w:r w:rsidR="00EC22BE" w:rsidRPr="006075C1">
        <w:rPr>
          <w:sz w:val="24"/>
          <w:szCs w:val="24"/>
          <w:lang w:eastAsia="uk-UA"/>
        </w:rPr>
        <w:t>Не може обіймати посаду керівника закладу загальної середньої освіти особа, яка:</w:t>
      </w:r>
    </w:p>
    <w:p w:rsidR="00EC22BE" w:rsidRPr="006075C1" w:rsidRDefault="00EC22BE" w:rsidP="008744DB">
      <w:pPr>
        <w:widowControl/>
        <w:shd w:val="clear" w:color="auto" w:fill="FFFFFF"/>
        <w:autoSpaceDE/>
        <w:autoSpaceDN/>
        <w:ind w:firstLine="709"/>
        <w:jc w:val="both"/>
        <w:rPr>
          <w:sz w:val="24"/>
          <w:szCs w:val="24"/>
          <w:lang w:eastAsia="uk-UA"/>
        </w:rPr>
      </w:pPr>
    </w:p>
    <w:p w:rsidR="00EC22BE" w:rsidRPr="006075C1" w:rsidRDefault="00EC22BE" w:rsidP="008744DB">
      <w:pPr>
        <w:widowControl/>
        <w:shd w:val="clear" w:color="auto" w:fill="FFFFFF"/>
        <w:autoSpaceDE/>
        <w:autoSpaceDN/>
        <w:ind w:firstLine="709"/>
        <w:jc w:val="both"/>
        <w:rPr>
          <w:sz w:val="24"/>
          <w:szCs w:val="24"/>
          <w:lang w:eastAsia="uk-UA"/>
        </w:rPr>
      </w:pPr>
      <w:r w:rsidRPr="006075C1">
        <w:rPr>
          <w:sz w:val="24"/>
          <w:szCs w:val="24"/>
          <w:lang w:eastAsia="uk-UA"/>
        </w:rPr>
        <w:t>1) є недієздатною або цивільна дієздатність якої обмежена;</w:t>
      </w:r>
    </w:p>
    <w:p w:rsidR="00EC22BE" w:rsidRPr="006075C1" w:rsidRDefault="00EC22BE" w:rsidP="008744DB">
      <w:pPr>
        <w:widowControl/>
        <w:shd w:val="clear" w:color="auto" w:fill="FFFFFF"/>
        <w:autoSpaceDE/>
        <w:autoSpaceDN/>
        <w:ind w:firstLine="709"/>
        <w:jc w:val="both"/>
        <w:rPr>
          <w:sz w:val="24"/>
          <w:szCs w:val="24"/>
          <w:lang w:eastAsia="uk-UA"/>
        </w:rPr>
      </w:pPr>
    </w:p>
    <w:p w:rsidR="00EC22BE" w:rsidRPr="006075C1" w:rsidRDefault="00EC22BE" w:rsidP="008744DB">
      <w:pPr>
        <w:widowControl/>
        <w:shd w:val="clear" w:color="auto" w:fill="FFFFFF"/>
        <w:autoSpaceDE/>
        <w:autoSpaceDN/>
        <w:ind w:firstLine="709"/>
        <w:jc w:val="both"/>
        <w:rPr>
          <w:sz w:val="24"/>
          <w:szCs w:val="24"/>
          <w:lang w:eastAsia="uk-UA"/>
        </w:rPr>
      </w:pPr>
      <w:r w:rsidRPr="006075C1">
        <w:rPr>
          <w:sz w:val="24"/>
          <w:szCs w:val="24"/>
          <w:lang w:eastAsia="uk-UA"/>
        </w:rPr>
        <w:t>2) має судимість за вчинення злочину;</w:t>
      </w:r>
    </w:p>
    <w:p w:rsidR="00EC22BE" w:rsidRPr="006075C1" w:rsidRDefault="00EC22BE" w:rsidP="008744DB">
      <w:pPr>
        <w:widowControl/>
        <w:shd w:val="clear" w:color="auto" w:fill="FFFFFF"/>
        <w:autoSpaceDE/>
        <w:autoSpaceDN/>
        <w:ind w:firstLine="709"/>
        <w:jc w:val="both"/>
        <w:rPr>
          <w:sz w:val="24"/>
          <w:szCs w:val="24"/>
          <w:lang w:eastAsia="uk-UA"/>
        </w:rPr>
      </w:pPr>
    </w:p>
    <w:p w:rsidR="00EC22BE" w:rsidRPr="006075C1" w:rsidRDefault="00EC22BE" w:rsidP="008744DB">
      <w:pPr>
        <w:widowControl/>
        <w:shd w:val="clear" w:color="auto" w:fill="FFFFFF"/>
        <w:autoSpaceDE/>
        <w:autoSpaceDN/>
        <w:ind w:firstLine="709"/>
        <w:jc w:val="both"/>
        <w:rPr>
          <w:sz w:val="24"/>
          <w:szCs w:val="24"/>
          <w:lang w:eastAsia="uk-UA"/>
        </w:rPr>
      </w:pPr>
      <w:r w:rsidRPr="006075C1">
        <w:rPr>
          <w:sz w:val="24"/>
          <w:szCs w:val="24"/>
          <w:lang w:eastAsia="uk-UA"/>
        </w:rPr>
        <w:t>3) позбавлена права обіймати відповідну посаду;</w:t>
      </w:r>
    </w:p>
    <w:p w:rsidR="00EC22BE" w:rsidRPr="006075C1" w:rsidRDefault="00EC22BE" w:rsidP="008744DB">
      <w:pPr>
        <w:widowControl/>
        <w:shd w:val="clear" w:color="auto" w:fill="FFFFFF"/>
        <w:autoSpaceDE/>
        <w:autoSpaceDN/>
        <w:ind w:firstLine="709"/>
        <w:jc w:val="both"/>
        <w:rPr>
          <w:sz w:val="24"/>
          <w:szCs w:val="24"/>
          <w:lang w:eastAsia="uk-UA"/>
        </w:rPr>
      </w:pPr>
    </w:p>
    <w:p w:rsidR="00EC22BE" w:rsidRPr="006075C1" w:rsidRDefault="00EC22BE" w:rsidP="008744DB">
      <w:pPr>
        <w:widowControl/>
        <w:shd w:val="clear" w:color="auto" w:fill="FFFFFF"/>
        <w:autoSpaceDE/>
        <w:autoSpaceDN/>
        <w:ind w:firstLine="709"/>
        <w:jc w:val="both"/>
        <w:rPr>
          <w:sz w:val="24"/>
          <w:szCs w:val="24"/>
          <w:lang w:eastAsia="uk-UA"/>
        </w:rPr>
      </w:pPr>
      <w:r w:rsidRPr="006075C1">
        <w:rPr>
          <w:sz w:val="24"/>
          <w:szCs w:val="24"/>
          <w:lang w:eastAsia="uk-UA"/>
        </w:rPr>
        <w:t>4) за рішенням суду визнана винною у вчиненні корупційного правопорушення;</w:t>
      </w:r>
    </w:p>
    <w:p w:rsidR="00EC22BE" w:rsidRPr="006075C1" w:rsidRDefault="00EC22BE" w:rsidP="008744DB">
      <w:pPr>
        <w:widowControl/>
        <w:shd w:val="clear" w:color="auto" w:fill="FFFFFF"/>
        <w:autoSpaceDE/>
        <w:autoSpaceDN/>
        <w:ind w:firstLine="709"/>
        <w:jc w:val="both"/>
        <w:rPr>
          <w:sz w:val="24"/>
          <w:szCs w:val="24"/>
          <w:lang w:eastAsia="uk-UA"/>
        </w:rPr>
      </w:pPr>
    </w:p>
    <w:p w:rsidR="00EC22BE" w:rsidRPr="006075C1" w:rsidRDefault="00EC22BE" w:rsidP="008744DB">
      <w:pPr>
        <w:widowControl/>
        <w:shd w:val="clear" w:color="auto" w:fill="FFFFFF"/>
        <w:autoSpaceDE/>
        <w:autoSpaceDN/>
        <w:ind w:firstLine="709"/>
        <w:jc w:val="both"/>
        <w:rPr>
          <w:sz w:val="24"/>
          <w:szCs w:val="24"/>
          <w:lang w:eastAsia="uk-UA"/>
        </w:rPr>
      </w:pPr>
      <w:r w:rsidRPr="006075C1">
        <w:rPr>
          <w:sz w:val="24"/>
          <w:szCs w:val="24"/>
          <w:lang w:eastAsia="uk-UA"/>
        </w:rPr>
        <w:t>5) за рішенням суду визнана винною у вчиненні правопорушення, пов’язаного з корупцією;</w:t>
      </w:r>
    </w:p>
    <w:p w:rsidR="00EC22BE" w:rsidRPr="006075C1" w:rsidRDefault="00EC22BE" w:rsidP="008744DB">
      <w:pPr>
        <w:widowControl/>
        <w:shd w:val="clear" w:color="auto" w:fill="FFFFFF"/>
        <w:autoSpaceDE/>
        <w:autoSpaceDN/>
        <w:ind w:firstLine="709"/>
        <w:jc w:val="both"/>
        <w:rPr>
          <w:sz w:val="24"/>
          <w:szCs w:val="24"/>
          <w:lang w:eastAsia="uk-UA"/>
        </w:rPr>
      </w:pPr>
    </w:p>
    <w:p w:rsidR="00EC22BE" w:rsidRPr="006075C1" w:rsidRDefault="00EC22BE" w:rsidP="008744DB">
      <w:pPr>
        <w:widowControl/>
        <w:shd w:val="clear" w:color="auto" w:fill="FFFFFF"/>
        <w:autoSpaceDE/>
        <w:autoSpaceDN/>
        <w:ind w:firstLine="709"/>
        <w:jc w:val="both"/>
        <w:rPr>
          <w:sz w:val="24"/>
          <w:szCs w:val="24"/>
          <w:lang w:eastAsia="uk-UA"/>
        </w:rPr>
      </w:pPr>
      <w:r w:rsidRPr="006075C1">
        <w:rPr>
          <w:sz w:val="24"/>
          <w:szCs w:val="24"/>
          <w:lang w:eastAsia="uk-UA"/>
        </w:rPr>
        <w:t>6) підпадає під заборону, встановлену Законом України "Про очищення влади".</w:t>
      </w:r>
    </w:p>
    <w:p w:rsidR="00EC22BE" w:rsidRPr="006075C1" w:rsidRDefault="00EC22BE" w:rsidP="008744DB">
      <w:pPr>
        <w:widowControl/>
        <w:shd w:val="clear" w:color="auto" w:fill="FFFFFF"/>
        <w:autoSpaceDE/>
        <w:autoSpaceDN/>
        <w:ind w:firstLine="709"/>
        <w:jc w:val="both"/>
        <w:rPr>
          <w:sz w:val="24"/>
          <w:szCs w:val="24"/>
          <w:lang w:eastAsia="uk-UA"/>
        </w:rPr>
      </w:pPr>
    </w:p>
    <w:p w:rsidR="00D75215" w:rsidRPr="006075C1" w:rsidRDefault="00D71E3F" w:rsidP="008744DB">
      <w:pPr>
        <w:widowControl/>
        <w:shd w:val="clear" w:color="auto" w:fill="FFFFFF"/>
        <w:autoSpaceDE/>
        <w:autoSpaceDN/>
        <w:spacing w:after="150"/>
        <w:ind w:firstLine="709"/>
        <w:jc w:val="both"/>
        <w:rPr>
          <w:sz w:val="24"/>
          <w:szCs w:val="24"/>
          <w:lang w:eastAsia="uk-UA"/>
        </w:rPr>
      </w:pPr>
      <w:bookmarkStart w:id="0" w:name="n593"/>
      <w:bookmarkStart w:id="1" w:name="n594"/>
      <w:bookmarkEnd w:id="0"/>
      <w:bookmarkEnd w:id="1"/>
      <w:r w:rsidRPr="006075C1">
        <w:rPr>
          <w:sz w:val="24"/>
          <w:szCs w:val="24"/>
          <w:lang w:eastAsia="uk-UA"/>
        </w:rPr>
        <w:t>1.</w:t>
      </w:r>
      <w:r w:rsidR="00960F97" w:rsidRPr="006075C1">
        <w:rPr>
          <w:sz w:val="24"/>
          <w:szCs w:val="24"/>
          <w:lang w:eastAsia="uk-UA"/>
        </w:rPr>
        <w:t>4</w:t>
      </w:r>
      <w:r w:rsidR="00D75215" w:rsidRPr="006075C1">
        <w:rPr>
          <w:sz w:val="24"/>
          <w:szCs w:val="24"/>
          <w:lang w:eastAsia="uk-UA"/>
        </w:rPr>
        <w:t>. Рішення про п</w:t>
      </w:r>
      <w:r w:rsidR="00F83AF4" w:rsidRPr="006075C1">
        <w:rPr>
          <w:sz w:val="24"/>
          <w:szCs w:val="24"/>
          <w:lang w:eastAsia="uk-UA"/>
        </w:rPr>
        <w:t>роведення конкурсу приймається в</w:t>
      </w:r>
      <w:r w:rsidR="00D75215" w:rsidRPr="006075C1">
        <w:rPr>
          <w:sz w:val="24"/>
          <w:szCs w:val="24"/>
          <w:lang w:eastAsia="uk-UA"/>
        </w:rPr>
        <w:t>ідділом освіти Селидівської міської ради:</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2" w:name="n595"/>
      <w:bookmarkEnd w:id="2"/>
      <w:r w:rsidRPr="006075C1">
        <w:rPr>
          <w:sz w:val="24"/>
          <w:szCs w:val="24"/>
          <w:lang w:eastAsia="uk-UA"/>
        </w:rPr>
        <w:t>одночасно з прийняттям рішення про утворення нового закладу загальної середньої освіти;</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3" w:name="n596"/>
      <w:bookmarkEnd w:id="3"/>
      <w:r w:rsidRPr="006075C1">
        <w:rPr>
          <w:sz w:val="24"/>
          <w:szCs w:val="24"/>
          <w:lang w:eastAsia="uk-UA"/>
        </w:rPr>
        <w:t>не менше ніж за два місяці до завершення строкового трудового договору, укладеного з керівником закладу загальної середньої освіти;</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4" w:name="n597"/>
      <w:bookmarkEnd w:id="4"/>
      <w:r w:rsidRPr="006075C1">
        <w:rPr>
          <w:sz w:val="24"/>
          <w:szCs w:val="24"/>
          <w:lang w:eastAsia="uk-UA"/>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D75215" w:rsidRPr="006075C1" w:rsidRDefault="00D71E3F" w:rsidP="008744DB">
      <w:pPr>
        <w:widowControl/>
        <w:shd w:val="clear" w:color="auto" w:fill="FFFFFF"/>
        <w:autoSpaceDE/>
        <w:autoSpaceDN/>
        <w:spacing w:after="150"/>
        <w:ind w:firstLine="709"/>
        <w:jc w:val="both"/>
        <w:rPr>
          <w:sz w:val="24"/>
          <w:szCs w:val="24"/>
          <w:lang w:eastAsia="uk-UA"/>
        </w:rPr>
      </w:pPr>
      <w:bookmarkStart w:id="5" w:name="n598"/>
      <w:bookmarkEnd w:id="5"/>
      <w:r w:rsidRPr="006075C1">
        <w:rPr>
          <w:sz w:val="24"/>
          <w:szCs w:val="24"/>
          <w:lang w:eastAsia="uk-UA"/>
        </w:rPr>
        <w:lastRenderedPageBreak/>
        <w:t>1.</w:t>
      </w:r>
      <w:r w:rsidR="00BF0AE9" w:rsidRPr="006075C1">
        <w:rPr>
          <w:sz w:val="24"/>
          <w:szCs w:val="24"/>
          <w:lang w:eastAsia="uk-UA"/>
        </w:rPr>
        <w:t>5</w:t>
      </w:r>
      <w:r w:rsidR="00D75215" w:rsidRPr="006075C1">
        <w:rPr>
          <w:sz w:val="24"/>
          <w:szCs w:val="24"/>
          <w:lang w:eastAsia="uk-UA"/>
        </w:rPr>
        <w:t xml:space="preserve">. Оголошення про проведення конкурсу оприлюднюється на офіційному </w:t>
      </w:r>
      <w:proofErr w:type="spellStart"/>
      <w:r w:rsidR="00D75215" w:rsidRPr="006075C1">
        <w:rPr>
          <w:sz w:val="24"/>
          <w:szCs w:val="24"/>
          <w:lang w:eastAsia="uk-UA"/>
        </w:rPr>
        <w:t>вебсайті</w:t>
      </w:r>
      <w:proofErr w:type="spellEnd"/>
      <w:r w:rsidR="00D75215" w:rsidRPr="006075C1">
        <w:rPr>
          <w:sz w:val="24"/>
          <w:szCs w:val="24"/>
          <w:lang w:eastAsia="uk-UA"/>
        </w:rPr>
        <w:t xml:space="preserve"> </w:t>
      </w:r>
      <w:r w:rsidR="008F58D5" w:rsidRPr="006075C1">
        <w:rPr>
          <w:sz w:val="24"/>
          <w:szCs w:val="24"/>
          <w:lang w:eastAsia="uk-UA"/>
        </w:rPr>
        <w:t>Селидівської міської ради</w:t>
      </w:r>
      <w:r w:rsidR="00D75215" w:rsidRPr="006075C1">
        <w:rPr>
          <w:sz w:val="24"/>
          <w:szCs w:val="24"/>
          <w:lang w:eastAsia="uk-UA"/>
        </w:rPr>
        <w:t xml:space="preserve"> та на офіційному </w:t>
      </w:r>
      <w:proofErr w:type="spellStart"/>
      <w:r w:rsidR="00D75215" w:rsidRPr="006075C1">
        <w:rPr>
          <w:sz w:val="24"/>
          <w:szCs w:val="24"/>
          <w:lang w:eastAsia="uk-UA"/>
        </w:rPr>
        <w:t>вебсайті</w:t>
      </w:r>
      <w:proofErr w:type="spellEnd"/>
      <w:r w:rsidR="00D75215" w:rsidRPr="006075C1">
        <w:rPr>
          <w:sz w:val="24"/>
          <w:szCs w:val="24"/>
          <w:lang w:eastAsia="uk-UA"/>
        </w:rPr>
        <w:t xml:space="preserve"> закладу освіти (за наявності) наступного робочого дня після прийняття рішення про проведення конкурсу та повинне містити:</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6" w:name="n599"/>
      <w:bookmarkEnd w:id="6"/>
      <w:r w:rsidRPr="006075C1">
        <w:rPr>
          <w:sz w:val="24"/>
          <w:szCs w:val="24"/>
          <w:lang w:eastAsia="uk-UA"/>
        </w:rPr>
        <w:t>найменування і місцезнаходження закладу освіти;</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7" w:name="n600"/>
      <w:bookmarkEnd w:id="7"/>
      <w:r w:rsidRPr="006075C1">
        <w:rPr>
          <w:sz w:val="24"/>
          <w:szCs w:val="24"/>
          <w:lang w:eastAsia="uk-UA"/>
        </w:rPr>
        <w:t>найменування посади та умови оплати праці;</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8" w:name="n601"/>
      <w:bookmarkEnd w:id="8"/>
      <w:r w:rsidRPr="006075C1">
        <w:rPr>
          <w:sz w:val="24"/>
          <w:szCs w:val="24"/>
          <w:lang w:eastAsia="uk-UA"/>
        </w:rPr>
        <w:t>кваліфікаційні вимоги до керівника закладу освіти відповідно до цього Закону;</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9" w:name="n602"/>
      <w:bookmarkEnd w:id="9"/>
      <w:r w:rsidRPr="006075C1">
        <w:rPr>
          <w:sz w:val="24"/>
          <w:szCs w:val="24"/>
          <w:lang w:eastAsia="uk-UA"/>
        </w:rPr>
        <w:t>вичерпний перелік, кінцевий строк і місце подання документів для участі в конкурсі;</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10" w:name="n603"/>
      <w:bookmarkEnd w:id="10"/>
      <w:r w:rsidRPr="006075C1">
        <w:rPr>
          <w:sz w:val="24"/>
          <w:szCs w:val="24"/>
          <w:lang w:eastAsia="uk-UA"/>
        </w:rPr>
        <w:t>дату та місце початку конкурсного відбору, етапи його проведення та тривалість;</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11" w:name="n604"/>
      <w:bookmarkEnd w:id="11"/>
      <w:r w:rsidRPr="006075C1">
        <w:rPr>
          <w:sz w:val="24"/>
          <w:szCs w:val="24"/>
          <w:lang w:eastAsia="uk-UA"/>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D71E3F" w:rsidRPr="006075C1" w:rsidRDefault="00D71E3F" w:rsidP="00D71E3F">
      <w:pPr>
        <w:widowControl/>
        <w:shd w:val="clear" w:color="auto" w:fill="FFFFFF"/>
        <w:autoSpaceDE/>
        <w:autoSpaceDN/>
        <w:spacing w:after="150"/>
        <w:ind w:firstLine="709"/>
        <w:jc w:val="center"/>
        <w:rPr>
          <w:sz w:val="24"/>
          <w:szCs w:val="24"/>
          <w:lang w:eastAsia="uk-UA"/>
        </w:rPr>
      </w:pPr>
      <w:bookmarkStart w:id="12" w:name="n605"/>
      <w:bookmarkEnd w:id="12"/>
    </w:p>
    <w:p w:rsidR="00D71E3F" w:rsidRPr="006075C1" w:rsidRDefault="00D71E3F" w:rsidP="00D71E3F">
      <w:pPr>
        <w:widowControl/>
        <w:shd w:val="clear" w:color="auto" w:fill="FFFFFF"/>
        <w:tabs>
          <w:tab w:val="left" w:pos="4029"/>
        </w:tabs>
        <w:autoSpaceDE/>
        <w:autoSpaceDN/>
        <w:spacing w:after="150"/>
        <w:ind w:firstLine="709"/>
        <w:jc w:val="center"/>
        <w:rPr>
          <w:sz w:val="24"/>
          <w:szCs w:val="24"/>
          <w:lang w:eastAsia="uk-UA"/>
        </w:rPr>
      </w:pPr>
      <w:r w:rsidRPr="006075C1">
        <w:rPr>
          <w:sz w:val="24"/>
          <w:szCs w:val="24"/>
          <w:lang w:eastAsia="uk-UA"/>
        </w:rPr>
        <w:t>2. СКЛАД КОНКУРСНОЇ КОМІСІЇ</w:t>
      </w:r>
    </w:p>
    <w:p w:rsidR="00D75215" w:rsidRPr="006075C1" w:rsidRDefault="00D71E3F" w:rsidP="008744DB">
      <w:pPr>
        <w:widowControl/>
        <w:shd w:val="clear" w:color="auto" w:fill="FFFFFF"/>
        <w:autoSpaceDE/>
        <w:autoSpaceDN/>
        <w:spacing w:after="150"/>
        <w:ind w:firstLine="709"/>
        <w:jc w:val="both"/>
        <w:rPr>
          <w:sz w:val="24"/>
          <w:szCs w:val="24"/>
          <w:lang w:eastAsia="uk-UA"/>
        </w:rPr>
      </w:pPr>
      <w:r w:rsidRPr="006075C1">
        <w:rPr>
          <w:sz w:val="24"/>
          <w:szCs w:val="24"/>
          <w:lang w:eastAsia="uk-UA"/>
        </w:rPr>
        <w:t>2.1</w:t>
      </w:r>
      <w:r w:rsidR="00D75215" w:rsidRPr="006075C1">
        <w:rPr>
          <w:sz w:val="24"/>
          <w:szCs w:val="24"/>
          <w:lang w:eastAsia="uk-UA"/>
        </w:rPr>
        <w:t xml:space="preserve">. Для проведення конкурсу </w:t>
      </w:r>
      <w:r w:rsidR="00BF0AE9" w:rsidRPr="006075C1">
        <w:rPr>
          <w:sz w:val="24"/>
          <w:szCs w:val="24"/>
          <w:lang w:eastAsia="uk-UA"/>
        </w:rPr>
        <w:t>Селидівська міська рада</w:t>
      </w:r>
      <w:r w:rsidR="00D75215" w:rsidRPr="006075C1">
        <w:rPr>
          <w:sz w:val="24"/>
          <w:szCs w:val="24"/>
          <w:lang w:eastAsia="uk-UA"/>
        </w:rPr>
        <w:t xml:space="preserve"> формує та затверджує конкурсну комісію чисельністю від 6 до 15 осіб, до складу якої на паритетних засадах входять представники:</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13" w:name="n606"/>
      <w:bookmarkEnd w:id="13"/>
      <w:r w:rsidRPr="006075C1">
        <w:rPr>
          <w:sz w:val="24"/>
          <w:szCs w:val="24"/>
          <w:lang w:eastAsia="uk-UA"/>
        </w:rPr>
        <w:t>засновника (посадові особи органу державної влади чи депутати відповідного представницького органу місцевого самоврядування (не більше однієї особи від однієї фракції чи групи);</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14" w:name="n607"/>
      <w:bookmarkEnd w:id="14"/>
      <w:r w:rsidRPr="006075C1">
        <w:rPr>
          <w:sz w:val="24"/>
          <w:szCs w:val="24"/>
          <w:lang w:eastAsia="uk-UA"/>
        </w:rPr>
        <w:t>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15" w:name="n608"/>
      <w:bookmarkEnd w:id="15"/>
      <w:r w:rsidRPr="006075C1">
        <w:rPr>
          <w:sz w:val="24"/>
          <w:szCs w:val="24"/>
          <w:lang w:eastAsia="uk-UA"/>
        </w:rPr>
        <w:t>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 тощо).</w:t>
      </w:r>
    </w:p>
    <w:p w:rsidR="00D75215" w:rsidRPr="006075C1" w:rsidRDefault="00D71E3F" w:rsidP="008744DB">
      <w:pPr>
        <w:widowControl/>
        <w:shd w:val="clear" w:color="auto" w:fill="FFFFFF"/>
        <w:autoSpaceDE/>
        <w:autoSpaceDN/>
        <w:spacing w:after="150"/>
        <w:ind w:firstLine="709"/>
        <w:jc w:val="both"/>
        <w:rPr>
          <w:sz w:val="24"/>
          <w:szCs w:val="24"/>
          <w:lang w:eastAsia="uk-UA"/>
        </w:rPr>
      </w:pPr>
      <w:bookmarkStart w:id="16" w:name="n609"/>
      <w:bookmarkEnd w:id="16"/>
      <w:r w:rsidRPr="006075C1">
        <w:rPr>
          <w:sz w:val="24"/>
          <w:szCs w:val="24"/>
          <w:lang w:eastAsia="uk-UA"/>
        </w:rPr>
        <w:t>2.2</w:t>
      </w:r>
      <w:r w:rsidR="00DA6CA3" w:rsidRPr="006075C1">
        <w:rPr>
          <w:sz w:val="24"/>
          <w:szCs w:val="24"/>
          <w:lang w:eastAsia="uk-UA"/>
        </w:rPr>
        <w:t xml:space="preserve">. </w:t>
      </w:r>
      <w:r w:rsidR="00D75215" w:rsidRPr="006075C1">
        <w:rPr>
          <w:sz w:val="24"/>
          <w:szCs w:val="24"/>
          <w:lang w:eastAsia="uk-UA"/>
        </w:rPr>
        <w:t xml:space="preserve">Вимоги до членів конкурсної комісії та порядок її формування визначаються </w:t>
      </w:r>
      <w:r w:rsidR="009D5E8A" w:rsidRPr="006075C1">
        <w:rPr>
          <w:sz w:val="24"/>
          <w:szCs w:val="24"/>
          <w:lang w:eastAsia="uk-UA"/>
        </w:rPr>
        <w:t>цим Положенням</w:t>
      </w:r>
      <w:r w:rsidR="00D75215" w:rsidRPr="006075C1">
        <w:rPr>
          <w:sz w:val="24"/>
          <w:szCs w:val="24"/>
          <w:lang w:eastAsia="uk-UA"/>
        </w:rPr>
        <w:t xml:space="preserve"> на посаду керівника закладу загальної середньої освіти.</w:t>
      </w:r>
    </w:p>
    <w:p w:rsidR="00D75215" w:rsidRPr="006075C1" w:rsidRDefault="00D71E3F" w:rsidP="008744DB">
      <w:pPr>
        <w:widowControl/>
        <w:shd w:val="clear" w:color="auto" w:fill="FFFFFF"/>
        <w:autoSpaceDE/>
        <w:autoSpaceDN/>
        <w:spacing w:after="150"/>
        <w:ind w:firstLine="709"/>
        <w:jc w:val="both"/>
        <w:rPr>
          <w:sz w:val="24"/>
          <w:szCs w:val="24"/>
          <w:lang w:eastAsia="uk-UA"/>
        </w:rPr>
      </w:pPr>
      <w:bookmarkStart w:id="17" w:name="n610"/>
      <w:bookmarkEnd w:id="17"/>
      <w:r w:rsidRPr="006075C1">
        <w:rPr>
          <w:sz w:val="24"/>
          <w:szCs w:val="24"/>
          <w:lang w:eastAsia="uk-UA"/>
        </w:rPr>
        <w:t>2.3</w:t>
      </w:r>
      <w:r w:rsidR="00D66DD9" w:rsidRPr="006075C1">
        <w:rPr>
          <w:sz w:val="24"/>
          <w:szCs w:val="24"/>
          <w:lang w:eastAsia="uk-UA"/>
        </w:rPr>
        <w:t xml:space="preserve">. </w:t>
      </w:r>
      <w:r w:rsidR="00D75215" w:rsidRPr="006075C1">
        <w:rPr>
          <w:sz w:val="24"/>
          <w:szCs w:val="24"/>
          <w:lang w:eastAsia="uk-UA"/>
        </w:rPr>
        <w:t>До складу конкурсної комісії не може бути включена особа, яка:</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18" w:name="n611"/>
      <w:bookmarkEnd w:id="18"/>
      <w:r w:rsidRPr="006075C1">
        <w:rPr>
          <w:sz w:val="24"/>
          <w:szCs w:val="24"/>
          <w:lang w:eastAsia="uk-UA"/>
        </w:rPr>
        <w:t>визнана в установленому законом порядку недієздатною або цивільна дієздатність якої обмежена;</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19" w:name="n612"/>
      <w:bookmarkEnd w:id="19"/>
      <w:r w:rsidRPr="006075C1">
        <w:rPr>
          <w:sz w:val="24"/>
          <w:szCs w:val="24"/>
          <w:lang w:eastAsia="uk-UA"/>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20" w:name="n613"/>
      <w:bookmarkEnd w:id="20"/>
      <w:r w:rsidRPr="006075C1">
        <w:rPr>
          <w:sz w:val="24"/>
          <w:szCs w:val="24"/>
          <w:lang w:eastAsia="uk-UA"/>
        </w:rPr>
        <w:t>відповідно до </w:t>
      </w:r>
      <w:hyperlink r:id="rId8" w:tgtFrame="_blank" w:history="1">
        <w:r w:rsidRPr="006075C1">
          <w:rPr>
            <w:sz w:val="24"/>
            <w:szCs w:val="24"/>
            <w:lang w:eastAsia="uk-UA"/>
          </w:rPr>
          <w:t>Закону України</w:t>
        </w:r>
      </w:hyperlink>
      <w:r w:rsidRPr="006075C1">
        <w:rPr>
          <w:sz w:val="24"/>
          <w:szCs w:val="24"/>
          <w:lang w:eastAsia="uk-UA"/>
        </w:rPr>
        <w:t> "Про запобігання корупції" є близькою особою учасника конкурсу або особою, яка може мати конфлікт інтересів.</w:t>
      </w:r>
    </w:p>
    <w:p w:rsidR="00D75215" w:rsidRPr="006075C1" w:rsidRDefault="00D71E3F" w:rsidP="008744DB">
      <w:pPr>
        <w:widowControl/>
        <w:shd w:val="clear" w:color="auto" w:fill="FFFFFF"/>
        <w:autoSpaceDE/>
        <w:autoSpaceDN/>
        <w:spacing w:after="150"/>
        <w:ind w:firstLine="709"/>
        <w:jc w:val="both"/>
        <w:rPr>
          <w:sz w:val="24"/>
          <w:szCs w:val="24"/>
          <w:lang w:eastAsia="uk-UA"/>
        </w:rPr>
      </w:pPr>
      <w:bookmarkStart w:id="21" w:name="n614"/>
      <w:bookmarkEnd w:id="21"/>
      <w:r w:rsidRPr="006075C1">
        <w:rPr>
          <w:sz w:val="24"/>
          <w:szCs w:val="24"/>
          <w:lang w:eastAsia="uk-UA"/>
        </w:rPr>
        <w:t>2.4</w:t>
      </w:r>
      <w:r w:rsidR="0005331D" w:rsidRPr="006075C1">
        <w:rPr>
          <w:sz w:val="24"/>
          <w:szCs w:val="24"/>
          <w:lang w:eastAsia="uk-UA"/>
        </w:rPr>
        <w:t xml:space="preserve">. </w:t>
      </w:r>
      <w:r w:rsidR="00D75215" w:rsidRPr="006075C1">
        <w:rPr>
          <w:sz w:val="24"/>
          <w:szCs w:val="24"/>
          <w:lang w:eastAsia="uk-UA"/>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D75215" w:rsidRPr="006075C1" w:rsidRDefault="00D71E3F" w:rsidP="008744DB">
      <w:pPr>
        <w:widowControl/>
        <w:shd w:val="clear" w:color="auto" w:fill="FFFFFF"/>
        <w:autoSpaceDE/>
        <w:autoSpaceDN/>
        <w:spacing w:after="150"/>
        <w:ind w:firstLine="709"/>
        <w:jc w:val="both"/>
        <w:rPr>
          <w:sz w:val="24"/>
          <w:szCs w:val="24"/>
          <w:lang w:eastAsia="uk-UA"/>
        </w:rPr>
      </w:pPr>
      <w:bookmarkStart w:id="22" w:name="n615"/>
      <w:bookmarkEnd w:id="22"/>
      <w:r w:rsidRPr="006075C1">
        <w:rPr>
          <w:sz w:val="24"/>
          <w:szCs w:val="24"/>
          <w:lang w:eastAsia="uk-UA"/>
        </w:rPr>
        <w:t>2.5</w:t>
      </w:r>
      <w:r w:rsidR="007527D9" w:rsidRPr="006075C1">
        <w:rPr>
          <w:sz w:val="24"/>
          <w:szCs w:val="24"/>
          <w:lang w:eastAsia="uk-UA"/>
        </w:rPr>
        <w:t xml:space="preserve">. </w:t>
      </w:r>
      <w:r w:rsidR="00D75215" w:rsidRPr="006075C1">
        <w:rPr>
          <w:sz w:val="24"/>
          <w:szCs w:val="24"/>
          <w:lang w:eastAsia="uk-UA"/>
        </w:rPr>
        <w:t>Члени конкурсної комісії зобов’язані:</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23" w:name="n616"/>
      <w:bookmarkEnd w:id="23"/>
      <w:r w:rsidRPr="006075C1">
        <w:rPr>
          <w:sz w:val="24"/>
          <w:szCs w:val="24"/>
          <w:lang w:eastAsia="uk-UA"/>
        </w:rPr>
        <w:t>брати участь у роботі конкурсної комісії та голосувати з питань порядку денного;</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24" w:name="n617"/>
      <w:bookmarkEnd w:id="24"/>
      <w:r w:rsidRPr="006075C1">
        <w:rPr>
          <w:sz w:val="24"/>
          <w:szCs w:val="24"/>
          <w:lang w:eastAsia="uk-UA"/>
        </w:rPr>
        <w:t>заявляти самовідвід у разі наявності чи настання підстав, передбачених цією статтею, що унеможливлюють їх участь у складі конкурсної комісії.</w:t>
      </w:r>
    </w:p>
    <w:p w:rsidR="00D75215" w:rsidRPr="006075C1" w:rsidRDefault="00D71E3F" w:rsidP="00F83AF4">
      <w:pPr>
        <w:widowControl/>
        <w:shd w:val="clear" w:color="auto" w:fill="FFFFFF"/>
        <w:autoSpaceDE/>
        <w:autoSpaceDN/>
        <w:spacing w:after="150"/>
        <w:ind w:firstLine="709"/>
        <w:jc w:val="both"/>
        <w:rPr>
          <w:sz w:val="24"/>
          <w:szCs w:val="24"/>
          <w:lang w:eastAsia="uk-UA"/>
        </w:rPr>
      </w:pPr>
      <w:bookmarkStart w:id="25" w:name="n618"/>
      <w:bookmarkEnd w:id="25"/>
      <w:r w:rsidRPr="006075C1">
        <w:rPr>
          <w:sz w:val="24"/>
          <w:szCs w:val="24"/>
          <w:lang w:eastAsia="uk-UA"/>
        </w:rPr>
        <w:t>2.6</w:t>
      </w:r>
      <w:r w:rsidR="003D07C6" w:rsidRPr="006075C1">
        <w:rPr>
          <w:sz w:val="24"/>
          <w:szCs w:val="24"/>
          <w:lang w:eastAsia="uk-UA"/>
        </w:rPr>
        <w:t xml:space="preserve">. </w:t>
      </w:r>
      <w:r w:rsidR="00D75215" w:rsidRPr="006075C1">
        <w:rPr>
          <w:sz w:val="24"/>
          <w:szCs w:val="24"/>
          <w:lang w:eastAsia="uk-UA"/>
        </w:rPr>
        <w:t xml:space="preserve">Конкурсна комісія є повноважною за умови присутності на засіданні не менше двох третин її затвердженого складу. Конкурсна комісія приймає рішення більшістю </w:t>
      </w:r>
      <w:r w:rsidR="00D75215" w:rsidRPr="006075C1">
        <w:rPr>
          <w:sz w:val="24"/>
          <w:szCs w:val="24"/>
          <w:lang w:eastAsia="uk-UA"/>
        </w:rPr>
        <w:lastRenderedPageBreak/>
        <w:t>голосів від її затвердженого складу. У разі рівного розподілу голосів вирішальним є голос голови конкурсної комісії.</w:t>
      </w:r>
    </w:p>
    <w:p w:rsidR="00D75215" w:rsidRPr="006075C1" w:rsidRDefault="00D71E3F" w:rsidP="00F83AF4">
      <w:pPr>
        <w:widowControl/>
        <w:shd w:val="clear" w:color="auto" w:fill="FFFFFF"/>
        <w:autoSpaceDE/>
        <w:autoSpaceDN/>
        <w:spacing w:after="150"/>
        <w:ind w:firstLine="709"/>
        <w:jc w:val="both"/>
        <w:rPr>
          <w:sz w:val="24"/>
          <w:szCs w:val="24"/>
          <w:lang w:eastAsia="uk-UA"/>
        </w:rPr>
      </w:pPr>
      <w:bookmarkStart w:id="26" w:name="n619"/>
      <w:bookmarkEnd w:id="26"/>
      <w:r w:rsidRPr="006075C1">
        <w:rPr>
          <w:sz w:val="24"/>
          <w:szCs w:val="24"/>
          <w:lang w:eastAsia="uk-UA"/>
        </w:rPr>
        <w:t>2.7</w:t>
      </w:r>
      <w:r w:rsidR="003D07C6" w:rsidRPr="006075C1">
        <w:rPr>
          <w:sz w:val="24"/>
          <w:szCs w:val="24"/>
          <w:lang w:eastAsia="uk-UA"/>
        </w:rPr>
        <w:t xml:space="preserve">. </w:t>
      </w:r>
      <w:r w:rsidR="00D75215" w:rsidRPr="006075C1">
        <w:rPr>
          <w:sz w:val="24"/>
          <w:szCs w:val="24"/>
          <w:lang w:eastAsia="uk-UA"/>
        </w:rPr>
        <w:t xml:space="preserve">Рішення конкурсної комісії оформляється протоколом, який підписується всіма присутніми членами конкурсної комісії та оприлюднюється на офіційному </w:t>
      </w:r>
      <w:proofErr w:type="spellStart"/>
      <w:r w:rsidR="00D75215" w:rsidRPr="006075C1">
        <w:rPr>
          <w:sz w:val="24"/>
          <w:szCs w:val="24"/>
          <w:lang w:eastAsia="uk-UA"/>
        </w:rPr>
        <w:t>вебсайті</w:t>
      </w:r>
      <w:proofErr w:type="spellEnd"/>
      <w:r w:rsidR="00D75215" w:rsidRPr="006075C1">
        <w:rPr>
          <w:sz w:val="24"/>
          <w:szCs w:val="24"/>
          <w:lang w:eastAsia="uk-UA"/>
        </w:rPr>
        <w:t xml:space="preserve"> </w:t>
      </w:r>
      <w:r w:rsidR="0067242D" w:rsidRPr="006075C1">
        <w:rPr>
          <w:sz w:val="24"/>
          <w:szCs w:val="24"/>
          <w:lang w:eastAsia="uk-UA"/>
        </w:rPr>
        <w:t xml:space="preserve">Селидівської міської ради </w:t>
      </w:r>
      <w:r w:rsidR="00D75215" w:rsidRPr="006075C1">
        <w:rPr>
          <w:sz w:val="24"/>
          <w:szCs w:val="24"/>
          <w:lang w:eastAsia="uk-UA"/>
        </w:rPr>
        <w:t>протягом наступного робочого дня з дня проведення засідання конкурсної комісії.</w:t>
      </w:r>
    </w:p>
    <w:p w:rsidR="00077469" w:rsidRPr="006075C1" w:rsidRDefault="00D71E3F" w:rsidP="00F83AF4">
      <w:pPr>
        <w:pStyle w:val="rtejustify"/>
        <w:shd w:val="clear" w:color="auto" w:fill="FDFDFD"/>
        <w:spacing w:before="0" w:beforeAutospacing="0" w:after="150" w:afterAutospacing="0"/>
        <w:ind w:firstLine="709"/>
        <w:jc w:val="both"/>
        <w:rPr>
          <w:sz w:val="26"/>
          <w:szCs w:val="26"/>
        </w:rPr>
      </w:pPr>
      <w:bookmarkStart w:id="27" w:name="n620"/>
      <w:bookmarkEnd w:id="27"/>
      <w:r w:rsidRPr="006075C1">
        <w:t>2.8</w:t>
      </w:r>
      <w:r w:rsidR="00A00E46" w:rsidRPr="006075C1">
        <w:t xml:space="preserve">. </w:t>
      </w:r>
      <w:r w:rsidR="00D75215" w:rsidRPr="006075C1">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комісії та учасників конкурсу.</w:t>
      </w:r>
      <w:r w:rsidR="00077469" w:rsidRPr="006075C1">
        <w:rPr>
          <w:sz w:val="26"/>
          <w:szCs w:val="26"/>
        </w:rPr>
        <w:t xml:space="preserve"> </w:t>
      </w:r>
    </w:p>
    <w:p w:rsidR="00D71E3F" w:rsidRPr="004417AE" w:rsidRDefault="00D71E3F" w:rsidP="004417AE">
      <w:pPr>
        <w:pStyle w:val="rtejustify"/>
        <w:shd w:val="clear" w:color="auto" w:fill="FDFDFD"/>
        <w:spacing w:before="0" w:beforeAutospacing="0" w:after="150" w:afterAutospacing="0"/>
        <w:ind w:firstLine="709"/>
        <w:jc w:val="both"/>
        <w:rPr>
          <w:sz w:val="26"/>
          <w:szCs w:val="26"/>
        </w:rPr>
      </w:pPr>
      <w:r w:rsidRPr="006075C1">
        <w:rPr>
          <w:sz w:val="26"/>
          <w:szCs w:val="26"/>
        </w:rPr>
        <w:t>2.9.</w:t>
      </w:r>
      <w:r w:rsidR="00077469" w:rsidRPr="006075C1">
        <w:rPr>
          <w:sz w:val="26"/>
          <w:szCs w:val="26"/>
        </w:rPr>
        <w:t xml:space="preserve"> З метою формування та затвердження складу конкурсної комісії, до прийняття рішення про проведення конкурсу, </w:t>
      </w:r>
      <w:r w:rsidR="00C507B9" w:rsidRPr="006075C1">
        <w:rPr>
          <w:sz w:val="26"/>
          <w:szCs w:val="26"/>
        </w:rPr>
        <w:t>начальник відділу освіти Селидівської міської ради</w:t>
      </w:r>
      <w:r w:rsidR="00077469" w:rsidRPr="006075C1">
        <w:rPr>
          <w:sz w:val="26"/>
          <w:szCs w:val="26"/>
        </w:rPr>
        <w:t xml:space="preserve"> надсилає особам, визначених у пункті </w:t>
      </w:r>
      <w:r w:rsidR="00C507B9" w:rsidRPr="006075C1">
        <w:rPr>
          <w:sz w:val="26"/>
          <w:szCs w:val="26"/>
        </w:rPr>
        <w:t>4</w:t>
      </w:r>
      <w:r w:rsidR="00077469" w:rsidRPr="006075C1">
        <w:rPr>
          <w:sz w:val="26"/>
          <w:szCs w:val="26"/>
        </w:rPr>
        <w:t xml:space="preserve"> Положення, лист-клопотання щодо делегування представників до складу конкурсної комісії.</w:t>
      </w:r>
    </w:p>
    <w:p w:rsidR="00D71E3F" w:rsidRPr="006075C1" w:rsidRDefault="00D71E3F" w:rsidP="002926A5">
      <w:pPr>
        <w:pStyle w:val="rtejustify"/>
        <w:shd w:val="clear" w:color="auto" w:fill="FDFDFD"/>
        <w:spacing w:before="0" w:beforeAutospacing="0" w:after="150" w:afterAutospacing="0"/>
        <w:jc w:val="center"/>
        <w:rPr>
          <w:sz w:val="26"/>
          <w:szCs w:val="26"/>
        </w:rPr>
      </w:pPr>
      <w:r w:rsidRPr="006075C1">
        <w:rPr>
          <w:sz w:val="26"/>
          <w:szCs w:val="26"/>
        </w:rPr>
        <w:t>3. УМОВИ УЧАСТІ У КОНКУРСІ</w:t>
      </w:r>
    </w:p>
    <w:p w:rsidR="00D75215" w:rsidRPr="006075C1" w:rsidRDefault="00D71E3F" w:rsidP="00D71E3F">
      <w:pPr>
        <w:widowControl/>
        <w:shd w:val="clear" w:color="auto" w:fill="FFFFFF"/>
        <w:autoSpaceDE/>
        <w:autoSpaceDN/>
        <w:spacing w:after="150"/>
        <w:jc w:val="both"/>
        <w:rPr>
          <w:sz w:val="24"/>
          <w:szCs w:val="24"/>
          <w:lang w:eastAsia="uk-UA"/>
        </w:rPr>
      </w:pPr>
      <w:bookmarkStart w:id="28" w:name="n621"/>
      <w:bookmarkEnd w:id="28"/>
      <w:r w:rsidRPr="006075C1">
        <w:rPr>
          <w:sz w:val="24"/>
          <w:szCs w:val="24"/>
          <w:lang w:eastAsia="uk-UA"/>
        </w:rPr>
        <w:t>3.1</w:t>
      </w:r>
      <w:r w:rsidR="00610A7E" w:rsidRPr="006075C1">
        <w:rPr>
          <w:sz w:val="24"/>
          <w:szCs w:val="24"/>
          <w:lang w:eastAsia="uk-UA"/>
        </w:rPr>
        <w:t>.</w:t>
      </w:r>
      <w:r w:rsidR="00444BDE" w:rsidRPr="006075C1">
        <w:rPr>
          <w:sz w:val="24"/>
          <w:szCs w:val="24"/>
          <w:lang w:eastAsia="uk-UA"/>
        </w:rPr>
        <w:t xml:space="preserve"> </w:t>
      </w:r>
      <w:r w:rsidR="00D75215" w:rsidRPr="006075C1">
        <w:rPr>
          <w:sz w:val="24"/>
          <w:szCs w:val="24"/>
          <w:lang w:eastAsia="uk-UA"/>
        </w:rPr>
        <w:t>Для участі в конкурсі подаються такі документи:</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29" w:name="n622"/>
      <w:bookmarkEnd w:id="29"/>
      <w:r w:rsidRPr="006075C1">
        <w:rPr>
          <w:sz w:val="24"/>
          <w:szCs w:val="24"/>
          <w:lang w:eastAsia="uk-UA"/>
        </w:rPr>
        <w:t>заява про участь у конкурсі з наданням згоди на обробку персональних даних відповідно до </w:t>
      </w:r>
      <w:hyperlink r:id="rId9" w:tgtFrame="_blank" w:history="1">
        <w:r w:rsidRPr="006075C1">
          <w:rPr>
            <w:sz w:val="24"/>
            <w:szCs w:val="24"/>
            <w:lang w:eastAsia="uk-UA"/>
          </w:rPr>
          <w:t>Закону України</w:t>
        </w:r>
      </w:hyperlink>
      <w:r w:rsidRPr="006075C1">
        <w:rPr>
          <w:sz w:val="24"/>
          <w:szCs w:val="24"/>
          <w:lang w:eastAsia="uk-UA"/>
        </w:rPr>
        <w:t> "Про захист персональних даних";</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30" w:name="n623"/>
      <w:bookmarkEnd w:id="30"/>
      <w:r w:rsidRPr="006075C1">
        <w:rPr>
          <w:sz w:val="24"/>
          <w:szCs w:val="24"/>
          <w:lang w:eastAsia="uk-UA"/>
        </w:rPr>
        <w:t>автобіографія та/або резюме (за вибором учасника конкурсу);</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31" w:name="n624"/>
      <w:bookmarkEnd w:id="31"/>
      <w:r w:rsidRPr="006075C1">
        <w:rPr>
          <w:sz w:val="24"/>
          <w:szCs w:val="24"/>
          <w:lang w:eastAsia="uk-UA"/>
        </w:rPr>
        <w:t>копія паспорта громадянина України;</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32" w:name="n625"/>
      <w:bookmarkEnd w:id="32"/>
      <w:r w:rsidRPr="006075C1">
        <w:rPr>
          <w:sz w:val="24"/>
          <w:szCs w:val="24"/>
          <w:lang w:eastAsia="uk-UA"/>
        </w:rPr>
        <w:t>копія документа про вищу освіту (з додатком, що є його невід’ємною частиною) не нижче освітнього ступеня магістра (спеціаліста);</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33" w:name="n626"/>
      <w:bookmarkEnd w:id="33"/>
      <w:r w:rsidRPr="006075C1">
        <w:rPr>
          <w:sz w:val="24"/>
          <w:szCs w:val="24"/>
          <w:lang w:eastAsia="uk-UA"/>
        </w:rPr>
        <w:t>документ, що підтверджує вільне володіння державною мовою;</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34" w:name="n627"/>
      <w:bookmarkEnd w:id="34"/>
      <w:r w:rsidRPr="006075C1">
        <w:rPr>
          <w:sz w:val="24"/>
          <w:szCs w:val="24"/>
          <w:lang w:eastAsia="uk-UA"/>
        </w:rPr>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35" w:name="n628"/>
      <w:bookmarkEnd w:id="35"/>
      <w:r w:rsidRPr="006075C1">
        <w:rPr>
          <w:sz w:val="24"/>
          <w:szCs w:val="24"/>
          <w:lang w:eastAsia="uk-UA"/>
        </w:rPr>
        <w:t>довідка про відсутність судимості;</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36" w:name="n629"/>
      <w:bookmarkEnd w:id="36"/>
      <w:r w:rsidRPr="006075C1">
        <w:rPr>
          <w:sz w:val="24"/>
          <w:szCs w:val="24"/>
          <w:lang w:eastAsia="uk-UA"/>
        </w:rPr>
        <w:t>довідка про проходження попереднього (періодичного) психіатричного огляду;</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37" w:name="n630"/>
      <w:bookmarkEnd w:id="37"/>
      <w:r w:rsidRPr="006075C1">
        <w:rPr>
          <w:sz w:val="24"/>
          <w:szCs w:val="24"/>
          <w:lang w:eastAsia="uk-UA"/>
        </w:rPr>
        <w:t>мотиваційний лист, складений у довільній формі.</w:t>
      </w:r>
    </w:p>
    <w:p w:rsidR="00D75215" w:rsidRPr="006075C1" w:rsidRDefault="00D71E3F" w:rsidP="008744DB">
      <w:pPr>
        <w:widowControl/>
        <w:shd w:val="clear" w:color="auto" w:fill="FFFFFF"/>
        <w:autoSpaceDE/>
        <w:autoSpaceDN/>
        <w:spacing w:after="150"/>
        <w:ind w:firstLine="709"/>
        <w:jc w:val="both"/>
        <w:rPr>
          <w:sz w:val="24"/>
          <w:szCs w:val="24"/>
          <w:lang w:eastAsia="uk-UA"/>
        </w:rPr>
      </w:pPr>
      <w:bookmarkStart w:id="38" w:name="n631"/>
      <w:bookmarkEnd w:id="38"/>
      <w:r w:rsidRPr="006075C1">
        <w:rPr>
          <w:sz w:val="24"/>
          <w:szCs w:val="24"/>
          <w:lang w:eastAsia="uk-UA"/>
        </w:rPr>
        <w:t>3.2</w:t>
      </w:r>
      <w:r w:rsidR="00001B55" w:rsidRPr="006075C1">
        <w:rPr>
          <w:sz w:val="24"/>
          <w:szCs w:val="24"/>
          <w:lang w:eastAsia="uk-UA"/>
        </w:rPr>
        <w:t xml:space="preserve">. </w:t>
      </w:r>
      <w:r w:rsidR="00D75215" w:rsidRPr="006075C1">
        <w:rPr>
          <w:sz w:val="24"/>
          <w:szCs w:val="24"/>
          <w:lang w:eastAsia="uk-UA"/>
        </w:rPr>
        <w:t>Особа може надати інші документи, що підтверджують її професійні та/або моральні якості.</w:t>
      </w:r>
    </w:p>
    <w:p w:rsidR="00D75215" w:rsidRPr="006075C1" w:rsidRDefault="00D71E3F" w:rsidP="008744DB">
      <w:pPr>
        <w:widowControl/>
        <w:shd w:val="clear" w:color="auto" w:fill="FFFFFF"/>
        <w:autoSpaceDE/>
        <w:autoSpaceDN/>
        <w:spacing w:after="150"/>
        <w:ind w:firstLine="709"/>
        <w:jc w:val="both"/>
        <w:rPr>
          <w:sz w:val="24"/>
          <w:szCs w:val="24"/>
          <w:lang w:eastAsia="uk-UA"/>
        </w:rPr>
      </w:pPr>
      <w:bookmarkStart w:id="39" w:name="n632"/>
      <w:bookmarkEnd w:id="39"/>
      <w:r w:rsidRPr="006075C1">
        <w:rPr>
          <w:sz w:val="24"/>
          <w:szCs w:val="24"/>
          <w:lang w:eastAsia="uk-UA"/>
        </w:rPr>
        <w:t>3.3</w:t>
      </w:r>
      <w:r w:rsidR="00001B55" w:rsidRPr="006075C1">
        <w:rPr>
          <w:sz w:val="24"/>
          <w:szCs w:val="24"/>
          <w:lang w:eastAsia="uk-UA"/>
        </w:rPr>
        <w:t xml:space="preserve">. </w:t>
      </w:r>
      <w:r w:rsidR="00D75215" w:rsidRPr="006075C1">
        <w:rPr>
          <w:sz w:val="24"/>
          <w:szCs w:val="24"/>
          <w:lang w:eastAsia="uk-UA"/>
        </w:rPr>
        <w:t>Визначені у цьому пункті документи подаються особисто (або уповноваженою згідно з довіреністю особою)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D75215" w:rsidRPr="006075C1" w:rsidRDefault="00D71E3F" w:rsidP="008744DB">
      <w:pPr>
        <w:widowControl/>
        <w:shd w:val="clear" w:color="auto" w:fill="FFFFFF"/>
        <w:autoSpaceDE/>
        <w:autoSpaceDN/>
        <w:spacing w:after="150"/>
        <w:ind w:firstLine="709"/>
        <w:jc w:val="both"/>
        <w:rPr>
          <w:sz w:val="24"/>
          <w:szCs w:val="24"/>
          <w:lang w:eastAsia="uk-UA"/>
        </w:rPr>
      </w:pPr>
      <w:bookmarkStart w:id="40" w:name="n633"/>
      <w:bookmarkEnd w:id="40"/>
      <w:r w:rsidRPr="006075C1">
        <w:rPr>
          <w:sz w:val="24"/>
          <w:szCs w:val="24"/>
          <w:lang w:eastAsia="uk-UA"/>
        </w:rPr>
        <w:t>3.4</w:t>
      </w:r>
      <w:r w:rsidR="0069515A" w:rsidRPr="006075C1">
        <w:rPr>
          <w:sz w:val="24"/>
          <w:szCs w:val="24"/>
          <w:lang w:eastAsia="uk-UA"/>
        </w:rPr>
        <w:t xml:space="preserve">. </w:t>
      </w:r>
      <w:r w:rsidR="00D75215" w:rsidRPr="006075C1">
        <w:rPr>
          <w:sz w:val="24"/>
          <w:szCs w:val="24"/>
          <w:lang w:eastAsia="uk-UA"/>
        </w:rPr>
        <w:t>Уповноважена особа приймає документи за описом, копію якого надає особі, яка їх подає.</w:t>
      </w:r>
    </w:p>
    <w:p w:rsidR="00D75215" w:rsidRPr="006075C1" w:rsidRDefault="00D71E3F" w:rsidP="008744DB">
      <w:pPr>
        <w:widowControl/>
        <w:shd w:val="clear" w:color="auto" w:fill="FFFFFF"/>
        <w:autoSpaceDE/>
        <w:autoSpaceDN/>
        <w:spacing w:after="150"/>
        <w:ind w:firstLine="709"/>
        <w:jc w:val="both"/>
        <w:rPr>
          <w:sz w:val="24"/>
          <w:szCs w:val="24"/>
          <w:lang w:eastAsia="uk-UA"/>
        </w:rPr>
      </w:pPr>
      <w:bookmarkStart w:id="41" w:name="n634"/>
      <w:bookmarkEnd w:id="41"/>
      <w:r w:rsidRPr="006075C1">
        <w:rPr>
          <w:sz w:val="24"/>
          <w:szCs w:val="24"/>
          <w:lang w:eastAsia="uk-UA"/>
        </w:rPr>
        <w:t>3.5</w:t>
      </w:r>
      <w:r w:rsidR="00D75215" w:rsidRPr="006075C1">
        <w:rPr>
          <w:sz w:val="24"/>
          <w:szCs w:val="24"/>
          <w:lang w:eastAsia="uk-UA"/>
        </w:rPr>
        <w:t>. Протягом п’яти робочих днів з дня завершення строку подання документів для участі в конкурсі конкурсна комісія:</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42" w:name="n635"/>
      <w:bookmarkEnd w:id="42"/>
      <w:r w:rsidRPr="006075C1">
        <w:rPr>
          <w:sz w:val="24"/>
          <w:szCs w:val="24"/>
          <w:lang w:eastAsia="uk-UA"/>
        </w:rPr>
        <w:t>перевіряє подані документи щодо відповідності установленим вимогам;</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43" w:name="n636"/>
      <w:bookmarkEnd w:id="43"/>
      <w:r w:rsidRPr="006075C1">
        <w:rPr>
          <w:sz w:val="24"/>
          <w:szCs w:val="24"/>
          <w:lang w:eastAsia="uk-UA"/>
        </w:rPr>
        <w:t>приймає рішення про допущення та/або недопущення до участі у конкурсі;</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44" w:name="n637"/>
      <w:bookmarkEnd w:id="44"/>
      <w:r w:rsidRPr="006075C1">
        <w:rPr>
          <w:sz w:val="24"/>
          <w:szCs w:val="24"/>
          <w:lang w:eastAsia="uk-UA"/>
        </w:rPr>
        <w:t xml:space="preserve">оприлюднює на офіційному </w:t>
      </w:r>
      <w:proofErr w:type="spellStart"/>
      <w:r w:rsidRPr="006075C1">
        <w:rPr>
          <w:sz w:val="24"/>
          <w:szCs w:val="24"/>
          <w:lang w:eastAsia="uk-UA"/>
        </w:rPr>
        <w:t>вебсайті</w:t>
      </w:r>
      <w:proofErr w:type="spellEnd"/>
      <w:r w:rsidRPr="006075C1">
        <w:rPr>
          <w:sz w:val="24"/>
          <w:szCs w:val="24"/>
          <w:lang w:eastAsia="uk-UA"/>
        </w:rPr>
        <w:t xml:space="preserve"> засновника перелік осіб, допущених до участі у конкурсному відборі (далі - кандидати).</w:t>
      </w:r>
    </w:p>
    <w:p w:rsidR="00D75215" w:rsidRPr="006075C1" w:rsidRDefault="00D71E3F" w:rsidP="008744DB">
      <w:pPr>
        <w:widowControl/>
        <w:shd w:val="clear" w:color="auto" w:fill="FFFFFF"/>
        <w:autoSpaceDE/>
        <w:autoSpaceDN/>
        <w:spacing w:after="150"/>
        <w:ind w:firstLine="709"/>
        <w:jc w:val="both"/>
        <w:rPr>
          <w:sz w:val="24"/>
          <w:szCs w:val="24"/>
          <w:lang w:eastAsia="uk-UA"/>
        </w:rPr>
      </w:pPr>
      <w:bookmarkStart w:id="45" w:name="n638"/>
      <w:bookmarkEnd w:id="45"/>
      <w:r w:rsidRPr="006075C1">
        <w:rPr>
          <w:sz w:val="24"/>
          <w:szCs w:val="24"/>
          <w:lang w:eastAsia="uk-UA"/>
        </w:rPr>
        <w:t>3.6</w:t>
      </w:r>
      <w:r w:rsidR="00C7083B" w:rsidRPr="006075C1">
        <w:rPr>
          <w:sz w:val="24"/>
          <w:szCs w:val="24"/>
          <w:lang w:eastAsia="uk-UA"/>
        </w:rPr>
        <w:t xml:space="preserve">. </w:t>
      </w:r>
      <w:r w:rsidR="00D75215" w:rsidRPr="006075C1">
        <w:rPr>
          <w:sz w:val="24"/>
          <w:szCs w:val="24"/>
          <w:lang w:eastAsia="uk-UA"/>
        </w:rPr>
        <w:t>До участі у конкурсі не можуть бути допущені особи, які:</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46" w:name="n639"/>
      <w:bookmarkEnd w:id="46"/>
      <w:r w:rsidRPr="006075C1">
        <w:rPr>
          <w:sz w:val="24"/>
          <w:szCs w:val="24"/>
          <w:lang w:eastAsia="uk-UA"/>
        </w:rPr>
        <w:lastRenderedPageBreak/>
        <w:t>не можуть обіймати посаду керівника закладу загальної середньої освіти відповідно до цього Закону;</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47" w:name="n640"/>
      <w:bookmarkEnd w:id="47"/>
      <w:r w:rsidRPr="006075C1">
        <w:rPr>
          <w:sz w:val="24"/>
          <w:szCs w:val="24"/>
          <w:lang w:eastAsia="uk-UA"/>
        </w:rPr>
        <w:t>подали не всі документи, визначені цим Законом, для участі в конкурсі;</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48" w:name="n641"/>
      <w:bookmarkEnd w:id="48"/>
      <w:r w:rsidRPr="006075C1">
        <w:rPr>
          <w:sz w:val="24"/>
          <w:szCs w:val="24"/>
          <w:lang w:eastAsia="uk-UA"/>
        </w:rPr>
        <w:t>подали документи після завершення строку їх подання.</w:t>
      </w:r>
    </w:p>
    <w:p w:rsidR="00D71E3F" w:rsidRPr="006075C1" w:rsidRDefault="00D71E3F" w:rsidP="008744DB">
      <w:pPr>
        <w:widowControl/>
        <w:shd w:val="clear" w:color="auto" w:fill="FFFFFF"/>
        <w:autoSpaceDE/>
        <w:autoSpaceDN/>
        <w:spacing w:after="150"/>
        <w:ind w:firstLine="709"/>
        <w:jc w:val="both"/>
        <w:rPr>
          <w:sz w:val="24"/>
          <w:szCs w:val="24"/>
          <w:lang w:eastAsia="uk-UA"/>
        </w:rPr>
      </w:pPr>
      <w:bookmarkStart w:id="49" w:name="n642"/>
      <w:bookmarkEnd w:id="49"/>
    </w:p>
    <w:p w:rsidR="00D71E3F" w:rsidRPr="006075C1" w:rsidRDefault="00D71E3F" w:rsidP="002926A5">
      <w:pPr>
        <w:widowControl/>
        <w:shd w:val="clear" w:color="auto" w:fill="FFFFFF"/>
        <w:autoSpaceDE/>
        <w:autoSpaceDN/>
        <w:spacing w:after="150"/>
        <w:ind w:firstLine="709"/>
        <w:jc w:val="center"/>
        <w:rPr>
          <w:sz w:val="24"/>
          <w:szCs w:val="24"/>
          <w:lang w:eastAsia="uk-UA"/>
        </w:rPr>
      </w:pPr>
      <w:r w:rsidRPr="006075C1">
        <w:rPr>
          <w:sz w:val="24"/>
          <w:szCs w:val="24"/>
          <w:lang w:eastAsia="uk-UA"/>
        </w:rPr>
        <w:t>4. ОРГАНІЗАЦІЯ ПРОВЕДЕННЯ КОНКУРСУ</w:t>
      </w:r>
    </w:p>
    <w:p w:rsidR="00D75215" w:rsidRPr="006075C1" w:rsidRDefault="00D71E3F" w:rsidP="008744DB">
      <w:pPr>
        <w:widowControl/>
        <w:shd w:val="clear" w:color="auto" w:fill="FFFFFF"/>
        <w:autoSpaceDE/>
        <w:autoSpaceDN/>
        <w:spacing w:after="150"/>
        <w:ind w:firstLine="709"/>
        <w:jc w:val="both"/>
        <w:rPr>
          <w:sz w:val="24"/>
          <w:szCs w:val="24"/>
          <w:lang w:eastAsia="uk-UA"/>
        </w:rPr>
      </w:pPr>
      <w:r w:rsidRPr="006075C1">
        <w:rPr>
          <w:sz w:val="24"/>
          <w:szCs w:val="24"/>
          <w:lang w:eastAsia="uk-UA"/>
        </w:rPr>
        <w:t>4.1.</w:t>
      </w:r>
      <w:r w:rsidR="00D75215" w:rsidRPr="006075C1">
        <w:rPr>
          <w:sz w:val="24"/>
          <w:szCs w:val="24"/>
          <w:lang w:eastAsia="uk-UA"/>
        </w:rPr>
        <w:t xml:space="preserve"> </w:t>
      </w:r>
      <w:r w:rsidR="0067242D" w:rsidRPr="006075C1">
        <w:rPr>
          <w:sz w:val="24"/>
          <w:szCs w:val="24"/>
          <w:lang w:eastAsia="uk-UA"/>
        </w:rPr>
        <w:t xml:space="preserve">Селидівська міська рада </w:t>
      </w:r>
      <w:r w:rsidR="00D75215" w:rsidRPr="006075C1">
        <w:rPr>
          <w:sz w:val="24"/>
          <w:szCs w:val="24"/>
          <w:lang w:eastAsia="uk-UA"/>
        </w:rPr>
        <w:t>зобов’язан</w:t>
      </w:r>
      <w:r w:rsidR="0067242D" w:rsidRPr="006075C1">
        <w:rPr>
          <w:sz w:val="24"/>
          <w:szCs w:val="24"/>
          <w:lang w:eastAsia="uk-UA"/>
        </w:rPr>
        <w:t>а</w:t>
      </w:r>
      <w:r w:rsidR="00D75215" w:rsidRPr="006075C1">
        <w:rPr>
          <w:sz w:val="24"/>
          <w:szCs w:val="24"/>
          <w:lang w:eastAsia="uk-UA"/>
        </w:rPr>
        <w:t xml:space="preserve">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 такого закладу не пізніше п’яти робочих днів до початку проведення конкурсного відбору.</w:t>
      </w:r>
    </w:p>
    <w:p w:rsidR="00D75215" w:rsidRPr="006075C1" w:rsidRDefault="00D71E3F" w:rsidP="008744DB">
      <w:pPr>
        <w:widowControl/>
        <w:shd w:val="clear" w:color="auto" w:fill="FFFFFF"/>
        <w:autoSpaceDE/>
        <w:autoSpaceDN/>
        <w:spacing w:after="150"/>
        <w:ind w:firstLine="709"/>
        <w:jc w:val="both"/>
        <w:rPr>
          <w:sz w:val="24"/>
          <w:szCs w:val="24"/>
          <w:lang w:eastAsia="uk-UA"/>
        </w:rPr>
      </w:pPr>
      <w:bookmarkStart w:id="50" w:name="n643"/>
      <w:bookmarkEnd w:id="50"/>
      <w:r w:rsidRPr="006075C1">
        <w:rPr>
          <w:sz w:val="24"/>
          <w:szCs w:val="24"/>
          <w:lang w:eastAsia="uk-UA"/>
        </w:rPr>
        <w:t>4.2.</w:t>
      </w:r>
      <w:r w:rsidR="00D75215" w:rsidRPr="006075C1">
        <w:rPr>
          <w:sz w:val="24"/>
          <w:szCs w:val="24"/>
          <w:lang w:eastAsia="uk-UA"/>
        </w:rPr>
        <w:t xml:space="preserve"> Конкурсний відбір переможця конкурсу здійснюється за результатами:</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51" w:name="n644"/>
      <w:bookmarkEnd w:id="51"/>
      <w:r w:rsidRPr="006075C1">
        <w:rPr>
          <w:sz w:val="24"/>
          <w:szCs w:val="24"/>
          <w:lang w:eastAsia="uk-UA"/>
        </w:rPr>
        <w:t>перевірки знання законодавства у сфері загальної середньої освіти, зокрема цього Закону, </w:t>
      </w:r>
      <w:hyperlink r:id="rId10" w:tgtFrame="_blank" w:history="1">
        <w:r w:rsidRPr="006075C1">
          <w:rPr>
            <w:sz w:val="24"/>
            <w:szCs w:val="24"/>
            <w:lang w:eastAsia="uk-UA"/>
          </w:rPr>
          <w:t>Закону України</w:t>
        </w:r>
      </w:hyperlink>
      <w:r w:rsidRPr="006075C1">
        <w:rPr>
          <w:sz w:val="24"/>
          <w:szCs w:val="24"/>
          <w:lang w:eastAsia="uk-UA"/>
        </w:rPr>
        <w:t> "Про освіту" та інших нормативно-правових актів у сфері загальної середньої освіти;</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52" w:name="n645"/>
      <w:bookmarkEnd w:id="52"/>
      <w:r w:rsidRPr="006075C1">
        <w:rPr>
          <w:sz w:val="24"/>
          <w:szCs w:val="24"/>
          <w:lang w:eastAsia="uk-UA"/>
        </w:rPr>
        <w:t xml:space="preserve">перевірки професійних </w:t>
      </w:r>
      <w:proofErr w:type="spellStart"/>
      <w:r w:rsidRPr="006075C1">
        <w:rPr>
          <w:sz w:val="24"/>
          <w:szCs w:val="24"/>
          <w:lang w:eastAsia="uk-UA"/>
        </w:rPr>
        <w:t>компетентностей</w:t>
      </w:r>
      <w:proofErr w:type="spellEnd"/>
      <w:r w:rsidRPr="006075C1">
        <w:rPr>
          <w:sz w:val="24"/>
          <w:szCs w:val="24"/>
          <w:lang w:eastAsia="uk-UA"/>
        </w:rPr>
        <w:t xml:space="preserve"> шляхом письмового виконання ситуаційного завдання;</w:t>
      </w:r>
    </w:p>
    <w:p w:rsidR="00113BA2" w:rsidRPr="006075C1" w:rsidRDefault="00D75215" w:rsidP="008744DB">
      <w:pPr>
        <w:widowControl/>
        <w:shd w:val="clear" w:color="auto" w:fill="FFFFFF"/>
        <w:autoSpaceDE/>
        <w:autoSpaceDN/>
        <w:spacing w:after="150"/>
        <w:ind w:firstLine="709"/>
        <w:jc w:val="both"/>
      </w:pPr>
      <w:bookmarkStart w:id="53" w:name="n646"/>
      <w:bookmarkEnd w:id="53"/>
      <w:r w:rsidRPr="006075C1">
        <w:rPr>
          <w:sz w:val="24"/>
          <w:szCs w:val="24"/>
          <w:lang w:eastAsia="uk-UA"/>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r w:rsidR="00113BA2" w:rsidRPr="006075C1">
        <w:t xml:space="preserve"> </w:t>
      </w:r>
    </w:p>
    <w:p w:rsidR="00D75215" w:rsidRPr="006075C1" w:rsidRDefault="00113BA2" w:rsidP="008744DB">
      <w:pPr>
        <w:widowControl/>
        <w:shd w:val="clear" w:color="auto" w:fill="FFFFFF"/>
        <w:autoSpaceDE/>
        <w:autoSpaceDN/>
        <w:spacing w:after="150"/>
        <w:ind w:firstLine="709"/>
        <w:jc w:val="both"/>
        <w:rPr>
          <w:sz w:val="24"/>
          <w:szCs w:val="24"/>
          <w:lang w:eastAsia="uk-UA"/>
        </w:rPr>
      </w:pPr>
      <w:r w:rsidRPr="006075C1">
        <w:rPr>
          <w:sz w:val="24"/>
          <w:szCs w:val="24"/>
          <w:lang w:eastAsia="uk-UA"/>
        </w:rPr>
        <w:t>- публічної та відкритої презентації державною мовою перспективного плану розвитку закладу загальної середньої освіти (на 2 роки - для осіб, які раніше не обіймали посаду керівника закладу освіти та на 6 років - для осіб, які раніше обіймали посаду керівника закладу освіти), на посаду керівника якого оголошено конкурс, що повинен містити пропозиції щодо матеріально-технічного забезпечення, фінансово-господарської діяльності, енергоефективності, освітнього процесу в закладі освіти тощо, а також надання відповідей на запитання членів конкурсної комісії в межах змісту конкурсного випробування.</w:t>
      </w:r>
    </w:p>
    <w:p w:rsidR="00D75215" w:rsidRPr="006075C1" w:rsidRDefault="00D71E3F" w:rsidP="008744DB">
      <w:pPr>
        <w:widowControl/>
        <w:shd w:val="clear" w:color="auto" w:fill="FFFFFF"/>
        <w:autoSpaceDE/>
        <w:autoSpaceDN/>
        <w:spacing w:after="150"/>
        <w:ind w:firstLine="709"/>
        <w:jc w:val="both"/>
        <w:rPr>
          <w:sz w:val="24"/>
          <w:szCs w:val="24"/>
          <w:lang w:eastAsia="uk-UA"/>
        </w:rPr>
      </w:pPr>
      <w:bookmarkStart w:id="54" w:name="n647"/>
      <w:bookmarkEnd w:id="54"/>
      <w:r w:rsidRPr="006075C1">
        <w:rPr>
          <w:sz w:val="24"/>
          <w:szCs w:val="24"/>
          <w:lang w:eastAsia="uk-UA"/>
        </w:rPr>
        <w:t>4.3</w:t>
      </w:r>
      <w:r w:rsidR="00565E9D" w:rsidRPr="006075C1">
        <w:rPr>
          <w:sz w:val="24"/>
          <w:szCs w:val="24"/>
          <w:lang w:eastAsia="uk-UA"/>
        </w:rPr>
        <w:t xml:space="preserve">. </w:t>
      </w:r>
      <w:r w:rsidR="00D75215" w:rsidRPr="006075C1">
        <w:rPr>
          <w:sz w:val="24"/>
          <w:szCs w:val="24"/>
          <w:lang w:eastAsia="uk-UA"/>
        </w:rPr>
        <w:t>Перелік питань для перевірки знання законодавства у сфері загальної середньої освіти затверджується центральним органом виконавчої влади у сфері освіти і науки.</w:t>
      </w:r>
    </w:p>
    <w:p w:rsidR="00D75215" w:rsidRPr="006075C1" w:rsidRDefault="00D71E3F" w:rsidP="008744DB">
      <w:pPr>
        <w:widowControl/>
        <w:shd w:val="clear" w:color="auto" w:fill="FFFFFF"/>
        <w:autoSpaceDE/>
        <w:autoSpaceDN/>
        <w:spacing w:after="150"/>
        <w:ind w:firstLine="709"/>
        <w:jc w:val="both"/>
        <w:rPr>
          <w:sz w:val="24"/>
          <w:szCs w:val="24"/>
          <w:lang w:eastAsia="uk-UA"/>
        </w:rPr>
      </w:pPr>
      <w:bookmarkStart w:id="55" w:name="n648"/>
      <w:bookmarkEnd w:id="55"/>
      <w:r w:rsidRPr="006075C1">
        <w:rPr>
          <w:sz w:val="24"/>
          <w:szCs w:val="24"/>
          <w:lang w:eastAsia="uk-UA"/>
        </w:rPr>
        <w:t>4.4</w:t>
      </w:r>
      <w:r w:rsidR="00864258" w:rsidRPr="006075C1">
        <w:rPr>
          <w:sz w:val="24"/>
          <w:szCs w:val="24"/>
          <w:lang w:eastAsia="uk-UA"/>
        </w:rPr>
        <w:t xml:space="preserve">. </w:t>
      </w:r>
      <w:r w:rsidR="00D75215" w:rsidRPr="006075C1">
        <w:rPr>
          <w:sz w:val="24"/>
          <w:szCs w:val="24"/>
          <w:lang w:eastAsia="uk-UA"/>
        </w:rPr>
        <w:t>Форма перевірки знання законодавства (письмове чи комп’ютерне тестування), зразок ситуаційного завдання та критерії їх оцінювання визначаються у положенні про конкурс на посаду керівника закладу загальної середньої освіти.</w:t>
      </w:r>
    </w:p>
    <w:p w:rsidR="00D75215" w:rsidRPr="006075C1" w:rsidRDefault="00D71E3F" w:rsidP="008744DB">
      <w:pPr>
        <w:widowControl/>
        <w:shd w:val="clear" w:color="auto" w:fill="FFFFFF"/>
        <w:autoSpaceDE/>
        <w:autoSpaceDN/>
        <w:spacing w:after="150"/>
        <w:ind w:firstLine="709"/>
        <w:jc w:val="both"/>
        <w:rPr>
          <w:sz w:val="24"/>
          <w:szCs w:val="24"/>
          <w:lang w:eastAsia="uk-UA"/>
        </w:rPr>
      </w:pPr>
      <w:bookmarkStart w:id="56" w:name="n649"/>
      <w:bookmarkEnd w:id="56"/>
      <w:r w:rsidRPr="006075C1">
        <w:rPr>
          <w:sz w:val="24"/>
          <w:szCs w:val="24"/>
          <w:lang w:eastAsia="uk-UA"/>
        </w:rPr>
        <w:t>4.5</w:t>
      </w:r>
      <w:r w:rsidR="00887E75" w:rsidRPr="006075C1">
        <w:rPr>
          <w:sz w:val="24"/>
          <w:szCs w:val="24"/>
          <w:lang w:eastAsia="uk-UA"/>
        </w:rPr>
        <w:t xml:space="preserve">. </w:t>
      </w:r>
      <w:r w:rsidR="0067242D" w:rsidRPr="006075C1">
        <w:rPr>
          <w:sz w:val="24"/>
          <w:szCs w:val="24"/>
          <w:lang w:eastAsia="uk-UA"/>
        </w:rPr>
        <w:t>Селидівська міська рада</w:t>
      </w:r>
      <w:r w:rsidR="00D75215" w:rsidRPr="006075C1">
        <w:rPr>
          <w:sz w:val="24"/>
          <w:szCs w:val="24"/>
          <w:lang w:eastAsia="uk-UA"/>
        </w:rPr>
        <w:t xml:space="preserve"> зобов’язан</w:t>
      </w:r>
      <w:r w:rsidR="0067242D" w:rsidRPr="006075C1">
        <w:rPr>
          <w:sz w:val="24"/>
          <w:szCs w:val="24"/>
          <w:lang w:eastAsia="uk-UA"/>
        </w:rPr>
        <w:t>а</w:t>
      </w:r>
      <w:r w:rsidR="00D75215" w:rsidRPr="006075C1">
        <w:rPr>
          <w:sz w:val="24"/>
          <w:szCs w:val="24"/>
          <w:lang w:eastAsia="uk-UA"/>
        </w:rPr>
        <w:t xml:space="preserve"> забезпечити </w:t>
      </w:r>
      <w:proofErr w:type="spellStart"/>
      <w:r w:rsidR="00D75215" w:rsidRPr="006075C1">
        <w:rPr>
          <w:sz w:val="24"/>
          <w:szCs w:val="24"/>
          <w:lang w:eastAsia="uk-UA"/>
        </w:rPr>
        <w:t>відеофіксацію</w:t>
      </w:r>
      <w:proofErr w:type="spellEnd"/>
      <w:r w:rsidR="00D75215" w:rsidRPr="006075C1">
        <w:rPr>
          <w:sz w:val="24"/>
          <w:szCs w:val="24"/>
          <w:lang w:eastAsia="uk-UA"/>
        </w:rPr>
        <w:t xml:space="preserve"> та (за можливості) </w:t>
      </w:r>
      <w:proofErr w:type="spellStart"/>
      <w:r w:rsidR="00D75215" w:rsidRPr="006075C1">
        <w:rPr>
          <w:sz w:val="24"/>
          <w:szCs w:val="24"/>
          <w:lang w:eastAsia="uk-UA"/>
        </w:rPr>
        <w:t>відеотрансляцію</w:t>
      </w:r>
      <w:proofErr w:type="spellEnd"/>
      <w:r w:rsidR="00D75215" w:rsidRPr="006075C1">
        <w:rPr>
          <w:sz w:val="24"/>
          <w:szCs w:val="24"/>
          <w:lang w:eastAsia="uk-UA"/>
        </w:rPr>
        <w:t xml:space="preserve"> конкурсного відбору з подальшим оприлюдненням на своєму офіційному </w:t>
      </w:r>
      <w:proofErr w:type="spellStart"/>
      <w:r w:rsidR="00D75215" w:rsidRPr="006075C1">
        <w:rPr>
          <w:sz w:val="24"/>
          <w:szCs w:val="24"/>
          <w:lang w:eastAsia="uk-UA"/>
        </w:rPr>
        <w:t>вебсайті</w:t>
      </w:r>
      <w:proofErr w:type="spellEnd"/>
      <w:r w:rsidR="00D75215" w:rsidRPr="006075C1">
        <w:rPr>
          <w:sz w:val="24"/>
          <w:szCs w:val="24"/>
          <w:lang w:eastAsia="uk-UA"/>
        </w:rPr>
        <w:t xml:space="preserve"> відеозапису протягом одного робочого дня з дня його проведення.</w:t>
      </w:r>
    </w:p>
    <w:p w:rsidR="00D71E3F" w:rsidRPr="006075C1" w:rsidRDefault="00D71E3F" w:rsidP="00D71E3F">
      <w:pPr>
        <w:shd w:val="clear" w:color="auto" w:fill="FDFDFD"/>
        <w:tabs>
          <w:tab w:val="left" w:pos="3566"/>
        </w:tabs>
        <w:spacing w:after="150"/>
        <w:ind w:firstLine="709"/>
        <w:jc w:val="center"/>
        <w:rPr>
          <w:sz w:val="26"/>
          <w:szCs w:val="26"/>
          <w:lang w:eastAsia="uk-UA"/>
        </w:rPr>
      </w:pPr>
      <w:bookmarkStart w:id="57" w:name="n650"/>
      <w:bookmarkEnd w:id="57"/>
    </w:p>
    <w:p w:rsidR="00D71E3F" w:rsidRPr="006075C1" w:rsidRDefault="00D71E3F" w:rsidP="00D71E3F">
      <w:pPr>
        <w:shd w:val="clear" w:color="auto" w:fill="FDFDFD"/>
        <w:tabs>
          <w:tab w:val="left" w:pos="3566"/>
        </w:tabs>
        <w:spacing w:after="150"/>
        <w:ind w:firstLine="709"/>
        <w:jc w:val="center"/>
        <w:rPr>
          <w:sz w:val="26"/>
          <w:szCs w:val="26"/>
          <w:lang w:eastAsia="uk-UA"/>
        </w:rPr>
      </w:pPr>
      <w:r w:rsidRPr="006075C1">
        <w:rPr>
          <w:sz w:val="26"/>
          <w:szCs w:val="26"/>
          <w:lang w:eastAsia="uk-UA"/>
        </w:rPr>
        <w:t>5.КОНКУРСНІ ВИПРОБУВАННЯ ТА КРИТЕРІЇ ОЦІНЮВАННЯ</w:t>
      </w:r>
    </w:p>
    <w:p w:rsidR="00D71E3F" w:rsidRPr="006075C1" w:rsidRDefault="00D71E3F" w:rsidP="00F83AF4">
      <w:pPr>
        <w:shd w:val="clear" w:color="auto" w:fill="FDFDFD"/>
        <w:spacing w:after="150"/>
        <w:ind w:firstLine="709"/>
        <w:jc w:val="both"/>
        <w:rPr>
          <w:sz w:val="26"/>
          <w:szCs w:val="26"/>
          <w:lang w:eastAsia="uk-UA"/>
        </w:rPr>
      </w:pPr>
      <w:r w:rsidRPr="006075C1">
        <w:rPr>
          <w:sz w:val="24"/>
          <w:szCs w:val="24"/>
          <w:lang w:eastAsia="uk-UA"/>
        </w:rPr>
        <w:t xml:space="preserve">5.1. </w:t>
      </w:r>
      <w:r w:rsidRPr="006075C1">
        <w:rPr>
          <w:sz w:val="26"/>
          <w:szCs w:val="26"/>
          <w:lang w:eastAsia="uk-UA"/>
        </w:rPr>
        <w:t>Тестування та вирішення ситуаційного завдання проводяться в один день.</w:t>
      </w:r>
    </w:p>
    <w:p w:rsidR="00253EE2" w:rsidRPr="006075C1" w:rsidRDefault="00D71E3F" w:rsidP="00F83AF4">
      <w:pPr>
        <w:widowControl/>
        <w:shd w:val="clear" w:color="auto" w:fill="FDFDFD"/>
        <w:autoSpaceDE/>
        <w:autoSpaceDN/>
        <w:spacing w:after="150"/>
        <w:ind w:firstLine="709"/>
        <w:jc w:val="both"/>
        <w:rPr>
          <w:sz w:val="26"/>
          <w:szCs w:val="26"/>
          <w:lang w:eastAsia="uk-UA"/>
        </w:rPr>
      </w:pPr>
      <w:r w:rsidRPr="006075C1">
        <w:rPr>
          <w:sz w:val="24"/>
          <w:szCs w:val="24"/>
          <w:lang w:eastAsia="uk-UA"/>
        </w:rPr>
        <w:t>5.2.</w:t>
      </w:r>
      <w:r w:rsidR="00253EE2" w:rsidRPr="006075C1">
        <w:rPr>
          <w:sz w:val="26"/>
          <w:szCs w:val="26"/>
          <w:lang w:eastAsia="uk-UA"/>
        </w:rPr>
        <w:t xml:space="preserve">Тестування містить 30 тестових завдань, які формуються спеціалістами </w:t>
      </w:r>
      <w:r w:rsidR="004A3DF2" w:rsidRPr="006075C1">
        <w:rPr>
          <w:sz w:val="26"/>
          <w:szCs w:val="26"/>
          <w:lang w:eastAsia="uk-UA"/>
        </w:rPr>
        <w:t xml:space="preserve">відділу освіти Селидівської міської ради </w:t>
      </w:r>
      <w:r w:rsidR="00253EE2" w:rsidRPr="006075C1">
        <w:rPr>
          <w:sz w:val="26"/>
          <w:szCs w:val="26"/>
          <w:lang w:eastAsia="uk-UA"/>
        </w:rPr>
        <w:t xml:space="preserve"> із загального переліку питань, затвердженого центральним органом виконавчої влади у сфері освіти і науки.</w:t>
      </w:r>
    </w:p>
    <w:p w:rsidR="00253EE2" w:rsidRPr="006075C1" w:rsidRDefault="00D71E3F" w:rsidP="008744DB">
      <w:pPr>
        <w:widowControl/>
        <w:shd w:val="clear" w:color="auto" w:fill="FDFDFD"/>
        <w:autoSpaceDE/>
        <w:autoSpaceDN/>
        <w:spacing w:after="150"/>
        <w:ind w:firstLine="709"/>
        <w:jc w:val="both"/>
        <w:rPr>
          <w:sz w:val="26"/>
          <w:szCs w:val="26"/>
          <w:lang w:eastAsia="uk-UA"/>
        </w:rPr>
      </w:pPr>
      <w:r w:rsidRPr="006075C1">
        <w:rPr>
          <w:sz w:val="26"/>
          <w:szCs w:val="26"/>
          <w:lang w:eastAsia="uk-UA"/>
        </w:rPr>
        <w:t>5.3</w:t>
      </w:r>
      <w:r w:rsidR="00253EE2" w:rsidRPr="006075C1">
        <w:rPr>
          <w:sz w:val="26"/>
          <w:szCs w:val="26"/>
          <w:lang w:eastAsia="uk-UA"/>
        </w:rPr>
        <w:t xml:space="preserve">. Варіанти тестування та відповіді на тестові завдання затверджуються </w:t>
      </w:r>
      <w:r w:rsidR="00C41B54" w:rsidRPr="006075C1">
        <w:rPr>
          <w:sz w:val="26"/>
          <w:szCs w:val="26"/>
          <w:lang w:eastAsia="uk-UA"/>
        </w:rPr>
        <w:t>начальником відділу освіти Селидівської міської ради</w:t>
      </w:r>
      <w:r w:rsidR="00253EE2" w:rsidRPr="006075C1">
        <w:rPr>
          <w:sz w:val="26"/>
          <w:szCs w:val="26"/>
          <w:lang w:eastAsia="uk-UA"/>
        </w:rPr>
        <w:t>. Кожне тестове завдання передбачає три варіанти відповідей, лише одне з яких є правильним.</w:t>
      </w:r>
    </w:p>
    <w:p w:rsidR="00253EE2" w:rsidRPr="006075C1" w:rsidRDefault="00D71E3F" w:rsidP="008744DB">
      <w:pPr>
        <w:widowControl/>
        <w:shd w:val="clear" w:color="auto" w:fill="FDFDFD"/>
        <w:autoSpaceDE/>
        <w:autoSpaceDN/>
        <w:spacing w:after="150"/>
        <w:ind w:firstLine="709"/>
        <w:jc w:val="both"/>
        <w:rPr>
          <w:sz w:val="26"/>
          <w:szCs w:val="26"/>
          <w:lang w:eastAsia="uk-UA"/>
        </w:rPr>
      </w:pPr>
      <w:r w:rsidRPr="006075C1">
        <w:rPr>
          <w:sz w:val="26"/>
          <w:szCs w:val="26"/>
          <w:lang w:eastAsia="uk-UA"/>
        </w:rPr>
        <w:lastRenderedPageBreak/>
        <w:t>5.4</w:t>
      </w:r>
      <w:r w:rsidR="00253EE2" w:rsidRPr="006075C1">
        <w:rPr>
          <w:sz w:val="26"/>
          <w:szCs w:val="26"/>
          <w:lang w:eastAsia="uk-UA"/>
        </w:rPr>
        <w:t>. Тестування проходить письмово не довше 60 хвилин у присутності членів комісії не менше двох третин від її затвердженого складу.</w:t>
      </w:r>
    </w:p>
    <w:p w:rsidR="00253EE2" w:rsidRPr="006075C1" w:rsidRDefault="00D71E3F" w:rsidP="008744DB">
      <w:pPr>
        <w:widowControl/>
        <w:shd w:val="clear" w:color="auto" w:fill="FDFDFD"/>
        <w:autoSpaceDE/>
        <w:autoSpaceDN/>
        <w:spacing w:after="150"/>
        <w:ind w:firstLine="709"/>
        <w:jc w:val="both"/>
        <w:rPr>
          <w:sz w:val="26"/>
          <w:szCs w:val="26"/>
          <w:lang w:eastAsia="uk-UA"/>
        </w:rPr>
      </w:pPr>
      <w:r w:rsidRPr="006075C1">
        <w:rPr>
          <w:sz w:val="26"/>
          <w:szCs w:val="26"/>
          <w:lang w:eastAsia="uk-UA"/>
        </w:rPr>
        <w:t>5.5</w:t>
      </w:r>
      <w:r w:rsidR="00253EE2" w:rsidRPr="006075C1">
        <w:rPr>
          <w:sz w:val="26"/>
          <w:szCs w:val="26"/>
          <w:lang w:eastAsia="uk-UA"/>
        </w:rPr>
        <w:t>. Після складання тестування на знання законодавства кандидат підписує та проставляє дату вирішення тестових завдань.</w:t>
      </w:r>
    </w:p>
    <w:p w:rsidR="00253EE2" w:rsidRPr="006075C1" w:rsidRDefault="00D71E3F" w:rsidP="008744DB">
      <w:pPr>
        <w:widowControl/>
        <w:shd w:val="clear" w:color="auto" w:fill="FDFDFD"/>
        <w:autoSpaceDE/>
        <w:autoSpaceDN/>
        <w:spacing w:after="150"/>
        <w:ind w:firstLine="709"/>
        <w:jc w:val="both"/>
        <w:rPr>
          <w:sz w:val="26"/>
          <w:szCs w:val="26"/>
          <w:lang w:eastAsia="uk-UA"/>
        </w:rPr>
      </w:pPr>
      <w:r w:rsidRPr="006075C1">
        <w:rPr>
          <w:sz w:val="26"/>
          <w:szCs w:val="26"/>
          <w:lang w:eastAsia="uk-UA"/>
        </w:rPr>
        <w:t>5.6</w:t>
      </w:r>
      <w:r w:rsidR="00253EE2" w:rsidRPr="006075C1">
        <w:rPr>
          <w:sz w:val="26"/>
          <w:szCs w:val="26"/>
          <w:lang w:eastAsia="uk-UA"/>
        </w:rPr>
        <w:t>. Після закінчення часу, відведеного на складання тестування, проводиться оцінювання за такими критеріями:</w:t>
      </w:r>
    </w:p>
    <w:p w:rsidR="00253EE2" w:rsidRPr="006075C1" w:rsidRDefault="00253EE2" w:rsidP="008744DB">
      <w:pPr>
        <w:widowControl/>
        <w:shd w:val="clear" w:color="auto" w:fill="FDFDFD"/>
        <w:autoSpaceDE/>
        <w:autoSpaceDN/>
        <w:spacing w:after="150"/>
        <w:ind w:firstLine="709"/>
        <w:jc w:val="both"/>
        <w:rPr>
          <w:sz w:val="26"/>
          <w:szCs w:val="26"/>
          <w:lang w:eastAsia="uk-UA"/>
        </w:rPr>
      </w:pPr>
      <w:r w:rsidRPr="006075C1">
        <w:rPr>
          <w:sz w:val="26"/>
          <w:szCs w:val="26"/>
          <w:lang w:eastAsia="uk-UA"/>
        </w:rPr>
        <w:t>- один бал за правильну відповідь;</w:t>
      </w:r>
    </w:p>
    <w:p w:rsidR="00253EE2" w:rsidRPr="006075C1" w:rsidRDefault="00253EE2" w:rsidP="008744DB">
      <w:pPr>
        <w:widowControl/>
        <w:shd w:val="clear" w:color="auto" w:fill="FDFDFD"/>
        <w:autoSpaceDE/>
        <w:autoSpaceDN/>
        <w:spacing w:after="150"/>
        <w:ind w:firstLine="709"/>
        <w:jc w:val="both"/>
        <w:rPr>
          <w:sz w:val="26"/>
          <w:szCs w:val="26"/>
          <w:lang w:eastAsia="uk-UA"/>
        </w:rPr>
      </w:pPr>
      <w:r w:rsidRPr="006075C1">
        <w:rPr>
          <w:sz w:val="26"/>
          <w:szCs w:val="26"/>
          <w:lang w:eastAsia="uk-UA"/>
        </w:rPr>
        <w:t>- нуль балів за неправильну відповідь.</w:t>
      </w:r>
    </w:p>
    <w:p w:rsidR="00253EE2" w:rsidRPr="006075C1" w:rsidRDefault="00D71E3F" w:rsidP="008744DB">
      <w:pPr>
        <w:widowControl/>
        <w:shd w:val="clear" w:color="auto" w:fill="FDFDFD"/>
        <w:autoSpaceDE/>
        <w:autoSpaceDN/>
        <w:spacing w:after="150"/>
        <w:ind w:firstLine="709"/>
        <w:jc w:val="both"/>
        <w:rPr>
          <w:sz w:val="26"/>
          <w:szCs w:val="26"/>
          <w:lang w:eastAsia="uk-UA"/>
        </w:rPr>
      </w:pPr>
      <w:r w:rsidRPr="006075C1">
        <w:rPr>
          <w:sz w:val="26"/>
          <w:szCs w:val="26"/>
          <w:lang w:eastAsia="uk-UA"/>
        </w:rPr>
        <w:t>5.7</w:t>
      </w:r>
      <w:r w:rsidR="00253EE2" w:rsidRPr="006075C1">
        <w:rPr>
          <w:sz w:val="26"/>
          <w:szCs w:val="26"/>
          <w:lang w:eastAsia="uk-UA"/>
        </w:rPr>
        <w:t>. Максимальна кількість балів, які може отримати кандидат за підсумками тестування, становить 30.</w:t>
      </w:r>
    </w:p>
    <w:p w:rsidR="00253EE2" w:rsidRPr="006075C1" w:rsidRDefault="00D71E3F" w:rsidP="008744DB">
      <w:pPr>
        <w:widowControl/>
        <w:shd w:val="clear" w:color="auto" w:fill="FDFDFD"/>
        <w:autoSpaceDE/>
        <w:autoSpaceDN/>
        <w:spacing w:after="150"/>
        <w:ind w:firstLine="709"/>
        <w:jc w:val="both"/>
        <w:rPr>
          <w:sz w:val="26"/>
          <w:szCs w:val="26"/>
          <w:lang w:eastAsia="uk-UA"/>
        </w:rPr>
      </w:pPr>
      <w:r w:rsidRPr="006075C1">
        <w:rPr>
          <w:sz w:val="26"/>
          <w:szCs w:val="26"/>
          <w:lang w:eastAsia="uk-UA"/>
        </w:rPr>
        <w:t>5.8</w:t>
      </w:r>
      <w:r w:rsidR="00253EE2" w:rsidRPr="006075C1">
        <w:rPr>
          <w:sz w:val="26"/>
          <w:szCs w:val="26"/>
          <w:lang w:eastAsia="uk-UA"/>
        </w:rPr>
        <w:t>. Результати тестування фіксуються у відомості згідно з додатком 4 цього Положення.</w:t>
      </w:r>
    </w:p>
    <w:p w:rsidR="00253EE2" w:rsidRPr="006075C1" w:rsidRDefault="00D71E3F" w:rsidP="008744DB">
      <w:pPr>
        <w:widowControl/>
        <w:shd w:val="clear" w:color="auto" w:fill="FDFDFD"/>
        <w:autoSpaceDE/>
        <w:autoSpaceDN/>
        <w:spacing w:after="150"/>
        <w:ind w:firstLine="709"/>
        <w:jc w:val="both"/>
        <w:rPr>
          <w:sz w:val="26"/>
          <w:szCs w:val="26"/>
          <w:lang w:eastAsia="uk-UA"/>
        </w:rPr>
      </w:pPr>
      <w:r w:rsidRPr="006075C1">
        <w:rPr>
          <w:sz w:val="26"/>
          <w:szCs w:val="26"/>
          <w:lang w:eastAsia="uk-UA"/>
        </w:rPr>
        <w:t>5.9</w:t>
      </w:r>
      <w:r w:rsidR="00253EE2" w:rsidRPr="006075C1">
        <w:rPr>
          <w:sz w:val="26"/>
          <w:szCs w:val="26"/>
          <w:lang w:eastAsia="uk-UA"/>
        </w:rPr>
        <w:t>. Кандидати, які за результатами тестування набрали 15 і менше балів, не допускаються до вирішення ситуаційного завдання та презентації перспективного плану розвитку закладу загальної середньої освіти, про що й зазначається у протоколі.</w:t>
      </w:r>
    </w:p>
    <w:p w:rsidR="00253EE2" w:rsidRPr="006075C1" w:rsidRDefault="00D71E3F" w:rsidP="008744DB">
      <w:pPr>
        <w:widowControl/>
        <w:shd w:val="clear" w:color="auto" w:fill="FDFDFD"/>
        <w:autoSpaceDE/>
        <w:autoSpaceDN/>
        <w:spacing w:after="150"/>
        <w:ind w:firstLine="709"/>
        <w:jc w:val="both"/>
        <w:rPr>
          <w:sz w:val="26"/>
          <w:szCs w:val="26"/>
          <w:lang w:eastAsia="uk-UA"/>
        </w:rPr>
      </w:pPr>
      <w:r w:rsidRPr="006075C1">
        <w:rPr>
          <w:sz w:val="26"/>
          <w:szCs w:val="26"/>
          <w:lang w:eastAsia="uk-UA"/>
        </w:rPr>
        <w:t>5.10</w:t>
      </w:r>
      <w:r w:rsidR="00253EE2" w:rsidRPr="006075C1">
        <w:rPr>
          <w:sz w:val="26"/>
          <w:szCs w:val="26"/>
          <w:lang w:eastAsia="uk-UA"/>
        </w:rPr>
        <w:t>. Кандидати, які набрали 16 і більше балів, допускаються до вирішення письмового ситуаційного завдання.</w:t>
      </w:r>
    </w:p>
    <w:p w:rsidR="00253EE2" w:rsidRPr="006075C1" w:rsidRDefault="00D71E3F" w:rsidP="008744DB">
      <w:pPr>
        <w:widowControl/>
        <w:shd w:val="clear" w:color="auto" w:fill="FDFDFD"/>
        <w:autoSpaceDE/>
        <w:autoSpaceDN/>
        <w:spacing w:after="150"/>
        <w:ind w:firstLine="709"/>
        <w:jc w:val="both"/>
        <w:rPr>
          <w:sz w:val="26"/>
          <w:szCs w:val="26"/>
          <w:lang w:eastAsia="uk-UA"/>
        </w:rPr>
      </w:pPr>
      <w:r w:rsidRPr="006075C1">
        <w:rPr>
          <w:sz w:val="26"/>
          <w:szCs w:val="26"/>
          <w:lang w:eastAsia="uk-UA"/>
        </w:rPr>
        <w:t>5.11</w:t>
      </w:r>
      <w:r w:rsidR="00253EE2" w:rsidRPr="006075C1">
        <w:rPr>
          <w:sz w:val="26"/>
          <w:szCs w:val="26"/>
          <w:lang w:eastAsia="uk-UA"/>
        </w:rPr>
        <w:t>. Ситуаційне завдання вирішується письмово державною мовою не довше 30 хвилин за зразком, наведеним у додатку 2 цього Положення. </w:t>
      </w:r>
    </w:p>
    <w:p w:rsidR="00253EE2" w:rsidRPr="006075C1" w:rsidRDefault="00D71E3F" w:rsidP="008744DB">
      <w:pPr>
        <w:widowControl/>
        <w:shd w:val="clear" w:color="auto" w:fill="FDFDFD"/>
        <w:autoSpaceDE/>
        <w:autoSpaceDN/>
        <w:spacing w:after="150"/>
        <w:ind w:firstLine="709"/>
        <w:jc w:val="both"/>
        <w:rPr>
          <w:sz w:val="26"/>
          <w:szCs w:val="26"/>
          <w:lang w:eastAsia="uk-UA"/>
        </w:rPr>
      </w:pPr>
      <w:r w:rsidRPr="006075C1">
        <w:rPr>
          <w:sz w:val="26"/>
          <w:szCs w:val="26"/>
          <w:lang w:eastAsia="uk-UA"/>
        </w:rPr>
        <w:t>5.12</w:t>
      </w:r>
      <w:r w:rsidR="00253EE2" w:rsidRPr="006075C1">
        <w:rPr>
          <w:sz w:val="26"/>
          <w:szCs w:val="26"/>
          <w:lang w:eastAsia="uk-UA"/>
        </w:rPr>
        <w:t>. Кандидат обирає одне із запропонованих варіантів ситуаційних завдань шляхом витягування  його із запакованого конверту під час проведення конкурсного відбору.</w:t>
      </w:r>
    </w:p>
    <w:p w:rsidR="00253EE2" w:rsidRPr="006075C1" w:rsidRDefault="00D71E3F" w:rsidP="008744DB">
      <w:pPr>
        <w:widowControl/>
        <w:shd w:val="clear" w:color="auto" w:fill="FDFDFD"/>
        <w:autoSpaceDE/>
        <w:autoSpaceDN/>
        <w:spacing w:after="150"/>
        <w:ind w:firstLine="709"/>
        <w:jc w:val="both"/>
        <w:rPr>
          <w:sz w:val="26"/>
          <w:szCs w:val="26"/>
          <w:highlight w:val="yellow"/>
          <w:lang w:eastAsia="uk-UA"/>
        </w:rPr>
      </w:pPr>
      <w:r w:rsidRPr="006075C1">
        <w:rPr>
          <w:sz w:val="26"/>
          <w:szCs w:val="26"/>
          <w:lang w:eastAsia="uk-UA"/>
        </w:rPr>
        <w:t>5.13</w:t>
      </w:r>
      <w:r w:rsidR="00253EE2" w:rsidRPr="006075C1">
        <w:rPr>
          <w:sz w:val="26"/>
          <w:szCs w:val="26"/>
          <w:lang w:eastAsia="uk-UA"/>
        </w:rPr>
        <w:t xml:space="preserve">. При підготовці до вирішення ситуаційного завдання кандидат здійснює записи на аркуші з печаткою </w:t>
      </w:r>
      <w:r w:rsidR="00C41B54" w:rsidRPr="006075C1">
        <w:rPr>
          <w:sz w:val="26"/>
          <w:szCs w:val="26"/>
          <w:lang w:eastAsia="uk-UA"/>
        </w:rPr>
        <w:t>відділу освіти Селидівської міської ради</w:t>
      </w:r>
      <w:r w:rsidR="00253EE2" w:rsidRPr="006075C1">
        <w:rPr>
          <w:sz w:val="26"/>
          <w:szCs w:val="26"/>
          <w:lang w:eastAsia="uk-UA"/>
        </w:rPr>
        <w:t>. Перед вирішенням ситуаційного завдання обов'язково вказуються прізвище, ім'я та по батькові кандидата, варіант ситуаційного завдання. Після підготовки відповідей на аркуші проставляються підпис кандидата та дата вирішення ситуаційного завдання.</w:t>
      </w:r>
    </w:p>
    <w:p w:rsidR="00253EE2" w:rsidRPr="006075C1" w:rsidRDefault="00D71E3F" w:rsidP="008744DB">
      <w:pPr>
        <w:widowControl/>
        <w:shd w:val="clear" w:color="auto" w:fill="FDFDFD"/>
        <w:autoSpaceDE/>
        <w:autoSpaceDN/>
        <w:spacing w:after="150"/>
        <w:ind w:firstLine="709"/>
        <w:jc w:val="both"/>
        <w:rPr>
          <w:sz w:val="26"/>
          <w:szCs w:val="26"/>
          <w:lang w:eastAsia="uk-UA"/>
        </w:rPr>
      </w:pPr>
      <w:r w:rsidRPr="006075C1">
        <w:rPr>
          <w:sz w:val="26"/>
          <w:szCs w:val="26"/>
          <w:lang w:eastAsia="uk-UA"/>
        </w:rPr>
        <w:t>5.14.</w:t>
      </w:r>
      <w:r w:rsidR="00253EE2" w:rsidRPr="006075C1">
        <w:rPr>
          <w:sz w:val="26"/>
          <w:szCs w:val="26"/>
          <w:lang w:eastAsia="uk-UA"/>
        </w:rPr>
        <w:t xml:space="preserve"> Після закінчення часу, відведеного на вирішення ситуаційного завдання, проводиться перевірка шляхом оцінювання ситуаційного завдання кожним членом комісії індивідуально. Загальна оцінка формується шляхом визначення середнього арифметичного значення індивідуальних балів членів конкурсної комісії, яке фіксується у відомості згідно з додатками 3 та 4.      </w:t>
      </w:r>
    </w:p>
    <w:p w:rsidR="00253EE2" w:rsidRPr="006075C1" w:rsidRDefault="00D71E3F" w:rsidP="008744DB">
      <w:pPr>
        <w:widowControl/>
        <w:shd w:val="clear" w:color="auto" w:fill="FDFDFD"/>
        <w:autoSpaceDE/>
        <w:autoSpaceDN/>
        <w:spacing w:after="150"/>
        <w:ind w:firstLine="709"/>
        <w:jc w:val="both"/>
        <w:rPr>
          <w:sz w:val="26"/>
          <w:szCs w:val="26"/>
          <w:lang w:eastAsia="uk-UA"/>
        </w:rPr>
      </w:pPr>
      <w:r w:rsidRPr="006075C1">
        <w:rPr>
          <w:sz w:val="26"/>
          <w:szCs w:val="26"/>
          <w:lang w:eastAsia="uk-UA"/>
        </w:rPr>
        <w:t>5.15</w:t>
      </w:r>
      <w:r w:rsidR="00253EE2" w:rsidRPr="006075C1">
        <w:rPr>
          <w:sz w:val="26"/>
          <w:szCs w:val="26"/>
          <w:lang w:eastAsia="uk-UA"/>
        </w:rPr>
        <w:t>. Середнє арифметичне значення індивідуальних балів членів конкурсної комісії є остаточними балами, які також виставляються і на аркуші з відповідями кандидата.</w:t>
      </w:r>
      <w:bookmarkStart w:id="58" w:name="_GoBack"/>
      <w:bookmarkEnd w:id="58"/>
    </w:p>
    <w:p w:rsidR="00253EE2" w:rsidRPr="006075C1" w:rsidRDefault="00D71E3F" w:rsidP="008744DB">
      <w:pPr>
        <w:widowControl/>
        <w:shd w:val="clear" w:color="auto" w:fill="FDFDFD"/>
        <w:autoSpaceDE/>
        <w:autoSpaceDN/>
        <w:spacing w:after="150"/>
        <w:ind w:firstLine="709"/>
        <w:jc w:val="both"/>
        <w:rPr>
          <w:sz w:val="26"/>
          <w:szCs w:val="26"/>
          <w:lang w:eastAsia="uk-UA"/>
        </w:rPr>
      </w:pPr>
      <w:r w:rsidRPr="006075C1">
        <w:rPr>
          <w:sz w:val="26"/>
          <w:szCs w:val="26"/>
          <w:lang w:eastAsia="uk-UA"/>
        </w:rPr>
        <w:t>5.16</w:t>
      </w:r>
      <w:r w:rsidR="00253EE2" w:rsidRPr="006075C1">
        <w:rPr>
          <w:sz w:val="26"/>
          <w:szCs w:val="26"/>
          <w:lang w:eastAsia="uk-UA"/>
        </w:rPr>
        <w:t xml:space="preserve">. Для оцінки та перевірки професійних </w:t>
      </w:r>
      <w:proofErr w:type="spellStart"/>
      <w:r w:rsidR="00253EE2" w:rsidRPr="006075C1">
        <w:rPr>
          <w:sz w:val="26"/>
          <w:szCs w:val="26"/>
          <w:lang w:eastAsia="uk-UA"/>
        </w:rPr>
        <w:t>компетентностей</w:t>
      </w:r>
      <w:proofErr w:type="spellEnd"/>
      <w:r w:rsidR="00253EE2" w:rsidRPr="006075C1">
        <w:rPr>
          <w:sz w:val="26"/>
          <w:szCs w:val="26"/>
          <w:lang w:eastAsia="uk-UA"/>
        </w:rPr>
        <w:t xml:space="preserve"> кандидатів шляхом вирішення ситуаційного завдання використовується </w:t>
      </w:r>
      <w:r w:rsidR="00404BF2" w:rsidRPr="006075C1">
        <w:rPr>
          <w:sz w:val="26"/>
          <w:szCs w:val="26"/>
          <w:lang w:eastAsia="uk-UA"/>
        </w:rPr>
        <w:t>п’ятибальна</w:t>
      </w:r>
      <w:r w:rsidR="00253EE2" w:rsidRPr="006075C1">
        <w:rPr>
          <w:sz w:val="26"/>
          <w:szCs w:val="26"/>
          <w:lang w:eastAsia="uk-UA"/>
        </w:rPr>
        <w:t xml:space="preserve"> система:</w:t>
      </w:r>
    </w:p>
    <w:p w:rsidR="00253EE2" w:rsidRPr="006075C1" w:rsidRDefault="00253EE2" w:rsidP="008744DB">
      <w:pPr>
        <w:widowControl/>
        <w:shd w:val="clear" w:color="auto" w:fill="FDFDFD"/>
        <w:autoSpaceDE/>
        <w:autoSpaceDN/>
        <w:spacing w:after="150"/>
        <w:ind w:firstLine="709"/>
        <w:jc w:val="both"/>
        <w:rPr>
          <w:sz w:val="26"/>
          <w:szCs w:val="26"/>
          <w:lang w:eastAsia="uk-UA"/>
        </w:rPr>
      </w:pPr>
      <w:r w:rsidRPr="006075C1">
        <w:rPr>
          <w:sz w:val="26"/>
          <w:szCs w:val="26"/>
          <w:lang w:eastAsia="uk-UA"/>
        </w:rPr>
        <w:t>- п’ять балів виставляються кандидатам, які виявили глибокі знання та успішно справилися із ситуаційним завданням;</w:t>
      </w:r>
    </w:p>
    <w:p w:rsidR="00253EE2" w:rsidRPr="006075C1" w:rsidRDefault="00253EE2" w:rsidP="008744DB">
      <w:pPr>
        <w:widowControl/>
        <w:shd w:val="clear" w:color="auto" w:fill="FDFDFD"/>
        <w:autoSpaceDE/>
        <w:autoSpaceDN/>
        <w:spacing w:after="150"/>
        <w:ind w:firstLine="709"/>
        <w:jc w:val="both"/>
        <w:rPr>
          <w:sz w:val="26"/>
          <w:szCs w:val="26"/>
          <w:lang w:eastAsia="uk-UA"/>
        </w:rPr>
      </w:pPr>
      <w:r w:rsidRPr="006075C1">
        <w:rPr>
          <w:sz w:val="26"/>
          <w:szCs w:val="26"/>
          <w:lang w:eastAsia="uk-UA"/>
        </w:rPr>
        <w:t>- чотири бали виставляються кандидатам, які виявили повні знання, в обсязі, достатньому для подальшої роботи;</w:t>
      </w:r>
    </w:p>
    <w:p w:rsidR="00253EE2" w:rsidRPr="006075C1" w:rsidRDefault="00253EE2" w:rsidP="008744DB">
      <w:pPr>
        <w:widowControl/>
        <w:shd w:val="clear" w:color="auto" w:fill="FDFDFD"/>
        <w:autoSpaceDE/>
        <w:autoSpaceDN/>
        <w:spacing w:after="150"/>
        <w:ind w:firstLine="709"/>
        <w:jc w:val="both"/>
        <w:rPr>
          <w:sz w:val="26"/>
          <w:szCs w:val="26"/>
          <w:lang w:eastAsia="uk-UA"/>
        </w:rPr>
      </w:pPr>
      <w:r w:rsidRPr="006075C1">
        <w:rPr>
          <w:sz w:val="26"/>
          <w:szCs w:val="26"/>
          <w:lang w:eastAsia="uk-UA"/>
        </w:rPr>
        <w:t>- три бали виставляються кандидатам, які виявили розуміння поставленого завдання та вирішили його на задовільному рівні;</w:t>
      </w:r>
    </w:p>
    <w:p w:rsidR="00253EE2" w:rsidRPr="006075C1" w:rsidRDefault="00253EE2" w:rsidP="008744DB">
      <w:pPr>
        <w:widowControl/>
        <w:shd w:val="clear" w:color="auto" w:fill="FDFDFD"/>
        <w:autoSpaceDE/>
        <w:autoSpaceDN/>
        <w:spacing w:after="150"/>
        <w:ind w:firstLine="709"/>
        <w:jc w:val="both"/>
        <w:rPr>
          <w:sz w:val="26"/>
          <w:szCs w:val="26"/>
          <w:lang w:eastAsia="uk-UA"/>
        </w:rPr>
      </w:pPr>
      <w:r w:rsidRPr="006075C1">
        <w:rPr>
          <w:sz w:val="26"/>
          <w:szCs w:val="26"/>
          <w:lang w:eastAsia="uk-UA"/>
        </w:rPr>
        <w:lastRenderedPageBreak/>
        <w:t>-  два бали виставляються кандидатам, які вирішили завдання на низькому рівні або не вирішили його у встановлений час.</w:t>
      </w:r>
    </w:p>
    <w:p w:rsidR="00253EE2" w:rsidRPr="006075C1" w:rsidRDefault="00D71E3F" w:rsidP="008744DB">
      <w:pPr>
        <w:widowControl/>
        <w:shd w:val="clear" w:color="auto" w:fill="FDFDFD"/>
        <w:autoSpaceDE/>
        <w:autoSpaceDN/>
        <w:spacing w:after="150"/>
        <w:ind w:firstLine="709"/>
        <w:jc w:val="both"/>
        <w:rPr>
          <w:sz w:val="26"/>
          <w:szCs w:val="26"/>
          <w:lang w:eastAsia="uk-UA"/>
        </w:rPr>
      </w:pPr>
      <w:r w:rsidRPr="006075C1">
        <w:rPr>
          <w:sz w:val="26"/>
          <w:szCs w:val="26"/>
          <w:lang w:eastAsia="uk-UA"/>
        </w:rPr>
        <w:t>5.17</w:t>
      </w:r>
      <w:r w:rsidR="00253EE2" w:rsidRPr="006075C1">
        <w:rPr>
          <w:sz w:val="26"/>
          <w:szCs w:val="26"/>
          <w:lang w:eastAsia="uk-UA"/>
        </w:rPr>
        <w:t>. Підбиття підсумку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середнього арифметичного значення індивідуальних балів членів конкурсної комісії за вирішення ситуаційного завдання. Загальна сума балів заноситься у відомість, форма якої наведена в додатку 4 до цього Положення та фіксується у протоколі. З результатами оцінювання тестування та вирішення ситуаційного завдання кандидат ознайомлюється під підпис.</w:t>
      </w:r>
    </w:p>
    <w:p w:rsidR="00253EE2" w:rsidRPr="006075C1" w:rsidRDefault="00D71E3F" w:rsidP="002C39CF">
      <w:pPr>
        <w:widowControl/>
        <w:shd w:val="clear" w:color="auto" w:fill="FDFDFD"/>
        <w:autoSpaceDE/>
        <w:autoSpaceDN/>
        <w:spacing w:after="150"/>
        <w:ind w:firstLine="709"/>
        <w:jc w:val="both"/>
        <w:rPr>
          <w:sz w:val="26"/>
          <w:szCs w:val="26"/>
          <w:lang w:eastAsia="uk-UA"/>
        </w:rPr>
      </w:pPr>
      <w:r w:rsidRPr="006075C1">
        <w:rPr>
          <w:sz w:val="26"/>
          <w:szCs w:val="26"/>
          <w:lang w:eastAsia="uk-UA"/>
        </w:rPr>
        <w:t>5.18</w:t>
      </w:r>
      <w:r w:rsidR="00253EE2" w:rsidRPr="006075C1">
        <w:rPr>
          <w:sz w:val="26"/>
          <w:szCs w:val="26"/>
          <w:lang w:eastAsia="uk-UA"/>
        </w:rPr>
        <w:t>. У визначений конкурсною комісією термін, кандидати презентують перспективний план розвитку закладу загальної середньої освіти, надають відповіді на запитання членів конкурсної комісії в межах змісту конкурсного випробування.</w:t>
      </w:r>
    </w:p>
    <w:p w:rsidR="00624C45" w:rsidRPr="006075C1" w:rsidRDefault="00624C45" w:rsidP="008744DB">
      <w:pPr>
        <w:widowControl/>
        <w:shd w:val="clear" w:color="auto" w:fill="FDFDFD"/>
        <w:autoSpaceDE/>
        <w:autoSpaceDN/>
        <w:spacing w:after="150"/>
        <w:ind w:firstLine="709"/>
        <w:jc w:val="both"/>
        <w:rPr>
          <w:sz w:val="26"/>
          <w:szCs w:val="26"/>
          <w:lang w:eastAsia="uk-UA"/>
        </w:rPr>
      </w:pPr>
    </w:p>
    <w:p w:rsidR="00624C45" w:rsidRPr="006075C1" w:rsidRDefault="00624C45" w:rsidP="002926A5">
      <w:pPr>
        <w:widowControl/>
        <w:shd w:val="clear" w:color="auto" w:fill="FDFDFD"/>
        <w:autoSpaceDE/>
        <w:autoSpaceDN/>
        <w:spacing w:after="150"/>
        <w:ind w:firstLine="709"/>
        <w:jc w:val="both"/>
        <w:rPr>
          <w:sz w:val="26"/>
          <w:szCs w:val="26"/>
          <w:lang w:eastAsia="uk-UA"/>
        </w:rPr>
      </w:pPr>
      <w:r w:rsidRPr="006075C1">
        <w:rPr>
          <w:sz w:val="26"/>
          <w:szCs w:val="26"/>
          <w:lang w:eastAsia="uk-UA"/>
        </w:rPr>
        <w:t>6. ВИЗНАННЯ РЕЗУЛЬТАТІВ ТА ВИЗНАЧЕННЯ ПЕРЕМОЖЦЯ</w:t>
      </w:r>
    </w:p>
    <w:p w:rsidR="00253EE2" w:rsidRPr="006075C1" w:rsidRDefault="00624C45" w:rsidP="008744DB">
      <w:pPr>
        <w:widowControl/>
        <w:shd w:val="clear" w:color="auto" w:fill="FDFDFD"/>
        <w:autoSpaceDE/>
        <w:autoSpaceDN/>
        <w:spacing w:after="150"/>
        <w:ind w:firstLine="709"/>
        <w:jc w:val="both"/>
        <w:rPr>
          <w:sz w:val="26"/>
          <w:szCs w:val="26"/>
          <w:lang w:eastAsia="uk-UA"/>
        </w:rPr>
      </w:pPr>
      <w:r w:rsidRPr="006075C1">
        <w:rPr>
          <w:sz w:val="26"/>
          <w:szCs w:val="26"/>
          <w:lang w:eastAsia="uk-UA"/>
        </w:rPr>
        <w:t>6.1.</w:t>
      </w:r>
      <w:r w:rsidR="00253EE2" w:rsidRPr="006075C1">
        <w:rPr>
          <w:sz w:val="26"/>
          <w:szCs w:val="26"/>
          <w:lang w:eastAsia="uk-UA"/>
        </w:rPr>
        <w:t xml:space="preserve"> Після презентації </w:t>
      </w:r>
      <w:r w:rsidR="00300E32" w:rsidRPr="006075C1">
        <w:rPr>
          <w:sz w:val="26"/>
          <w:szCs w:val="26"/>
          <w:lang w:eastAsia="uk-UA"/>
        </w:rPr>
        <w:t>перспективного</w:t>
      </w:r>
      <w:r w:rsidR="00253EE2" w:rsidRPr="006075C1">
        <w:rPr>
          <w:sz w:val="26"/>
          <w:szCs w:val="26"/>
          <w:lang w:eastAsia="uk-UA"/>
        </w:rPr>
        <w:t xml:space="preserve"> плану розвитку закладу загальної середньої освіти та надання відповідей на запитання членів конкурсної комісії, конкурсна комісія визначає переможця конкурсу шляхом таємного голосування або визнає конкурс таким, що не відбувся.</w:t>
      </w:r>
    </w:p>
    <w:p w:rsidR="00253EE2" w:rsidRPr="006075C1" w:rsidRDefault="00624C45" w:rsidP="008744DB">
      <w:pPr>
        <w:widowControl/>
        <w:shd w:val="clear" w:color="auto" w:fill="FDFDFD"/>
        <w:autoSpaceDE/>
        <w:autoSpaceDN/>
        <w:spacing w:after="150"/>
        <w:ind w:firstLine="709"/>
        <w:jc w:val="both"/>
        <w:rPr>
          <w:sz w:val="26"/>
          <w:szCs w:val="26"/>
          <w:lang w:eastAsia="uk-UA"/>
        </w:rPr>
      </w:pPr>
      <w:r w:rsidRPr="006075C1">
        <w:rPr>
          <w:sz w:val="26"/>
          <w:szCs w:val="26"/>
          <w:lang w:eastAsia="uk-UA"/>
        </w:rPr>
        <w:t>6.2</w:t>
      </w:r>
      <w:r w:rsidR="00253EE2" w:rsidRPr="006075C1">
        <w:rPr>
          <w:sz w:val="26"/>
          <w:szCs w:val="26"/>
          <w:lang w:eastAsia="uk-UA"/>
        </w:rPr>
        <w:t xml:space="preserve">. </w:t>
      </w:r>
      <w:r w:rsidR="002F7EDD" w:rsidRPr="006075C1">
        <w:rPr>
          <w:sz w:val="26"/>
          <w:szCs w:val="26"/>
          <w:lang w:eastAsia="uk-UA"/>
        </w:rPr>
        <w:t>К</w:t>
      </w:r>
      <w:r w:rsidR="00253EE2" w:rsidRPr="006075C1">
        <w:rPr>
          <w:sz w:val="26"/>
          <w:szCs w:val="26"/>
          <w:lang w:eastAsia="uk-UA"/>
        </w:rPr>
        <w:t>омісія самостійно здійснює підрахунок голосів, оформляє відповідні протоколи та оголошує результати голосування на засіданні конкурсної комісії, про що й фіксується у протоколі конкурсної комісії.</w:t>
      </w:r>
    </w:p>
    <w:p w:rsidR="00253EE2" w:rsidRPr="006075C1" w:rsidRDefault="00F57CF0" w:rsidP="008744DB">
      <w:pPr>
        <w:widowControl/>
        <w:shd w:val="clear" w:color="auto" w:fill="FDFDFD"/>
        <w:autoSpaceDE/>
        <w:autoSpaceDN/>
        <w:spacing w:after="150"/>
        <w:ind w:firstLine="709"/>
        <w:jc w:val="both"/>
        <w:rPr>
          <w:sz w:val="26"/>
          <w:szCs w:val="26"/>
          <w:lang w:eastAsia="uk-UA"/>
        </w:rPr>
      </w:pPr>
      <w:r w:rsidRPr="006075C1">
        <w:rPr>
          <w:sz w:val="26"/>
          <w:szCs w:val="26"/>
          <w:lang w:eastAsia="uk-UA"/>
        </w:rPr>
        <w:t>6</w:t>
      </w:r>
      <w:r w:rsidR="00253EE2" w:rsidRPr="006075C1">
        <w:rPr>
          <w:sz w:val="26"/>
          <w:szCs w:val="26"/>
          <w:lang w:eastAsia="uk-UA"/>
        </w:rPr>
        <w:t>.</w:t>
      </w:r>
      <w:r w:rsidRPr="006075C1">
        <w:rPr>
          <w:sz w:val="26"/>
          <w:szCs w:val="26"/>
          <w:lang w:eastAsia="uk-UA"/>
        </w:rPr>
        <w:t>3.</w:t>
      </w:r>
      <w:r w:rsidR="00253EE2" w:rsidRPr="006075C1">
        <w:rPr>
          <w:sz w:val="26"/>
          <w:szCs w:val="26"/>
          <w:lang w:eastAsia="uk-UA"/>
        </w:rPr>
        <w:t xml:space="preserve"> Упродовж двох робочих днів з дня завершення конкурсного відбору, визначення переможця конкурсу або визнання конкурсу таким, що не відбувся, конкурсна комісія оприлюднює результати конкурсу на офіційному </w:t>
      </w:r>
      <w:proofErr w:type="spellStart"/>
      <w:r w:rsidR="00253EE2" w:rsidRPr="006075C1">
        <w:rPr>
          <w:sz w:val="26"/>
          <w:szCs w:val="26"/>
          <w:lang w:eastAsia="uk-UA"/>
        </w:rPr>
        <w:t>вебсайті</w:t>
      </w:r>
      <w:proofErr w:type="spellEnd"/>
      <w:r w:rsidR="00253EE2" w:rsidRPr="006075C1">
        <w:rPr>
          <w:sz w:val="26"/>
          <w:szCs w:val="26"/>
          <w:lang w:eastAsia="uk-UA"/>
        </w:rPr>
        <w:t xml:space="preserve"> </w:t>
      </w:r>
      <w:r w:rsidR="004769B8" w:rsidRPr="006075C1">
        <w:rPr>
          <w:sz w:val="26"/>
          <w:szCs w:val="26"/>
          <w:lang w:eastAsia="uk-UA"/>
        </w:rPr>
        <w:t>Селидівської</w:t>
      </w:r>
      <w:r w:rsidR="00253EE2" w:rsidRPr="006075C1">
        <w:rPr>
          <w:sz w:val="26"/>
          <w:szCs w:val="26"/>
          <w:lang w:eastAsia="uk-UA"/>
        </w:rPr>
        <w:t xml:space="preserve"> міськ</w:t>
      </w:r>
      <w:r w:rsidR="004769B8" w:rsidRPr="006075C1">
        <w:rPr>
          <w:sz w:val="26"/>
          <w:szCs w:val="26"/>
          <w:lang w:eastAsia="uk-UA"/>
        </w:rPr>
        <w:t xml:space="preserve">ої ради на офіційному </w:t>
      </w:r>
      <w:proofErr w:type="spellStart"/>
      <w:r w:rsidR="004769B8" w:rsidRPr="006075C1">
        <w:rPr>
          <w:sz w:val="26"/>
          <w:szCs w:val="26"/>
          <w:lang w:eastAsia="uk-UA"/>
        </w:rPr>
        <w:t>вебсайті</w:t>
      </w:r>
      <w:proofErr w:type="spellEnd"/>
      <w:r w:rsidR="004769B8" w:rsidRPr="006075C1">
        <w:rPr>
          <w:sz w:val="26"/>
          <w:szCs w:val="26"/>
          <w:lang w:eastAsia="uk-UA"/>
        </w:rPr>
        <w:t xml:space="preserve"> відділу освіти Селидівської міської ради</w:t>
      </w:r>
      <w:r w:rsidR="00253EE2" w:rsidRPr="006075C1">
        <w:rPr>
          <w:sz w:val="26"/>
          <w:szCs w:val="26"/>
          <w:lang w:eastAsia="uk-UA"/>
        </w:rPr>
        <w:t xml:space="preserve"> та закладу освіти</w:t>
      </w:r>
      <w:r w:rsidR="004769B8" w:rsidRPr="006075C1">
        <w:rPr>
          <w:sz w:val="26"/>
          <w:szCs w:val="26"/>
          <w:lang w:eastAsia="uk-UA"/>
        </w:rPr>
        <w:t>.</w:t>
      </w:r>
    </w:p>
    <w:p w:rsidR="00253EE2" w:rsidRPr="006075C1" w:rsidRDefault="00F57CF0" w:rsidP="008744DB">
      <w:pPr>
        <w:widowControl/>
        <w:shd w:val="clear" w:color="auto" w:fill="FDFDFD"/>
        <w:autoSpaceDE/>
        <w:autoSpaceDN/>
        <w:spacing w:after="150"/>
        <w:ind w:firstLine="709"/>
        <w:jc w:val="both"/>
        <w:rPr>
          <w:sz w:val="26"/>
          <w:szCs w:val="26"/>
          <w:lang w:eastAsia="uk-UA"/>
        </w:rPr>
      </w:pPr>
      <w:r w:rsidRPr="006075C1">
        <w:rPr>
          <w:sz w:val="26"/>
          <w:szCs w:val="26"/>
          <w:lang w:eastAsia="uk-UA"/>
        </w:rPr>
        <w:t>6.4</w:t>
      </w:r>
      <w:r w:rsidR="00253EE2" w:rsidRPr="006075C1">
        <w:rPr>
          <w:sz w:val="26"/>
          <w:szCs w:val="26"/>
          <w:lang w:eastAsia="uk-UA"/>
        </w:rPr>
        <w:t>. Конкурс вважається таким, що закінчився, з дня ухвалення конкурсною комісією рішення про затвердження:</w:t>
      </w:r>
    </w:p>
    <w:p w:rsidR="00253EE2" w:rsidRPr="006075C1" w:rsidRDefault="00253EE2" w:rsidP="008744DB">
      <w:pPr>
        <w:widowControl/>
        <w:shd w:val="clear" w:color="auto" w:fill="FDFDFD"/>
        <w:autoSpaceDE/>
        <w:autoSpaceDN/>
        <w:spacing w:after="150"/>
        <w:ind w:firstLine="709"/>
        <w:jc w:val="both"/>
        <w:rPr>
          <w:sz w:val="26"/>
          <w:szCs w:val="26"/>
          <w:lang w:eastAsia="uk-UA"/>
        </w:rPr>
      </w:pPr>
      <w:r w:rsidRPr="006075C1">
        <w:rPr>
          <w:sz w:val="26"/>
          <w:szCs w:val="26"/>
          <w:lang w:eastAsia="uk-UA"/>
        </w:rPr>
        <w:t>- результатів таємного голосування конкурсної комісії щодо визначення переможця конкурсу на посаду керівника закладу освіти;</w:t>
      </w:r>
    </w:p>
    <w:p w:rsidR="00253EE2" w:rsidRPr="006075C1" w:rsidRDefault="00253EE2" w:rsidP="008744DB">
      <w:pPr>
        <w:widowControl/>
        <w:shd w:val="clear" w:color="auto" w:fill="FDFDFD"/>
        <w:autoSpaceDE/>
        <w:autoSpaceDN/>
        <w:spacing w:after="150"/>
        <w:ind w:firstLine="709"/>
        <w:jc w:val="both"/>
        <w:rPr>
          <w:sz w:val="26"/>
          <w:szCs w:val="26"/>
          <w:lang w:eastAsia="uk-UA"/>
        </w:rPr>
      </w:pPr>
      <w:r w:rsidRPr="006075C1">
        <w:rPr>
          <w:sz w:val="26"/>
          <w:szCs w:val="26"/>
          <w:lang w:eastAsia="uk-UA"/>
        </w:rPr>
        <w:t>- рішення про те, що конкурс вважається таким, що не відбувся.</w:t>
      </w:r>
    </w:p>
    <w:p w:rsidR="00253EE2" w:rsidRPr="006075C1" w:rsidRDefault="00F57CF0" w:rsidP="008744DB">
      <w:pPr>
        <w:widowControl/>
        <w:shd w:val="clear" w:color="auto" w:fill="FDFDFD"/>
        <w:autoSpaceDE/>
        <w:autoSpaceDN/>
        <w:spacing w:after="150"/>
        <w:ind w:firstLine="709"/>
        <w:jc w:val="both"/>
        <w:rPr>
          <w:sz w:val="26"/>
          <w:szCs w:val="26"/>
          <w:lang w:eastAsia="uk-UA"/>
        </w:rPr>
      </w:pPr>
      <w:r w:rsidRPr="006075C1">
        <w:rPr>
          <w:sz w:val="26"/>
          <w:szCs w:val="26"/>
          <w:lang w:eastAsia="uk-UA"/>
        </w:rPr>
        <w:t>6.5.</w:t>
      </w:r>
      <w:r w:rsidR="00D540F8" w:rsidRPr="006075C1">
        <w:rPr>
          <w:sz w:val="26"/>
          <w:szCs w:val="26"/>
          <w:lang w:eastAsia="uk-UA"/>
        </w:rPr>
        <w:t xml:space="preserve"> </w:t>
      </w:r>
      <w:r w:rsidR="00253EE2" w:rsidRPr="006075C1">
        <w:rPr>
          <w:sz w:val="26"/>
          <w:szCs w:val="26"/>
          <w:lang w:eastAsia="uk-UA"/>
        </w:rPr>
        <w:t>Протокол засідання з рішенням конкурсної комісії оформлюється секретарем конкурсної комісії</w:t>
      </w:r>
      <w:r w:rsidR="002F7EDD" w:rsidRPr="006075C1">
        <w:rPr>
          <w:sz w:val="26"/>
          <w:szCs w:val="26"/>
          <w:lang w:eastAsia="uk-UA"/>
        </w:rPr>
        <w:t>.</w:t>
      </w:r>
    </w:p>
    <w:p w:rsidR="00D75215" w:rsidRPr="006075C1" w:rsidRDefault="00966CCC" w:rsidP="008744DB">
      <w:pPr>
        <w:widowControl/>
        <w:shd w:val="clear" w:color="auto" w:fill="FFFFFF"/>
        <w:autoSpaceDE/>
        <w:autoSpaceDN/>
        <w:spacing w:after="150"/>
        <w:ind w:firstLine="709"/>
        <w:jc w:val="both"/>
        <w:rPr>
          <w:sz w:val="24"/>
          <w:szCs w:val="24"/>
          <w:lang w:eastAsia="uk-UA"/>
        </w:rPr>
      </w:pPr>
      <w:r w:rsidRPr="006075C1">
        <w:rPr>
          <w:sz w:val="24"/>
          <w:szCs w:val="24"/>
          <w:lang w:eastAsia="uk-UA"/>
        </w:rPr>
        <w:t>6</w:t>
      </w:r>
      <w:r w:rsidR="00D540F8" w:rsidRPr="006075C1">
        <w:rPr>
          <w:sz w:val="24"/>
          <w:szCs w:val="24"/>
          <w:lang w:eastAsia="uk-UA"/>
        </w:rPr>
        <w:t>.</w:t>
      </w:r>
      <w:r w:rsidRPr="006075C1">
        <w:rPr>
          <w:sz w:val="24"/>
          <w:szCs w:val="24"/>
          <w:lang w:eastAsia="uk-UA"/>
        </w:rPr>
        <w:t>6.</w:t>
      </w:r>
      <w:r w:rsidR="00D540F8" w:rsidRPr="006075C1">
        <w:rPr>
          <w:sz w:val="24"/>
          <w:szCs w:val="24"/>
          <w:lang w:eastAsia="uk-UA"/>
        </w:rPr>
        <w:t xml:space="preserve"> </w:t>
      </w:r>
      <w:r w:rsidR="00D75215" w:rsidRPr="006075C1">
        <w:rPr>
          <w:sz w:val="24"/>
          <w:szCs w:val="24"/>
          <w:lang w:eastAsia="uk-UA"/>
        </w:rPr>
        <w:t xml:space="preserve">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w:t>
      </w:r>
      <w:proofErr w:type="spellStart"/>
      <w:r w:rsidR="00D75215" w:rsidRPr="006075C1">
        <w:rPr>
          <w:sz w:val="24"/>
          <w:szCs w:val="24"/>
          <w:lang w:eastAsia="uk-UA"/>
        </w:rPr>
        <w:t>вебсайті</w:t>
      </w:r>
      <w:proofErr w:type="spellEnd"/>
      <w:r w:rsidR="00D75215" w:rsidRPr="006075C1">
        <w:rPr>
          <w:sz w:val="24"/>
          <w:szCs w:val="24"/>
          <w:lang w:eastAsia="uk-UA"/>
        </w:rPr>
        <w:t xml:space="preserve"> </w:t>
      </w:r>
      <w:r w:rsidR="0067242D" w:rsidRPr="006075C1">
        <w:rPr>
          <w:sz w:val="24"/>
          <w:szCs w:val="24"/>
          <w:lang w:eastAsia="uk-UA"/>
        </w:rPr>
        <w:t>Селидівської міської ради.</w:t>
      </w:r>
    </w:p>
    <w:p w:rsidR="00D75215" w:rsidRPr="006075C1" w:rsidRDefault="00966CCC" w:rsidP="008744DB">
      <w:pPr>
        <w:widowControl/>
        <w:shd w:val="clear" w:color="auto" w:fill="FFFFFF"/>
        <w:autoSpaceDE/>
        <w:autoSpaceDN/>
        <w:spacing w:after="150"/>
        <w:ind w:firstLine="709"/>
        <w:jc w:val="both"/>
        <w:rPr>
          <w:sz w:val="24"/>
          <w:szCs w:val="24"/>
          <w:lang w:eastAsia="uk-UA"/>
        </w:rPr>
      </w:pPr>
      <w:bookmarkStart w:id="59" w:name="n651"/>
      <w:bookmarkStart w:id="60" w:name="n652"/>
      <w:bookmarkEnd w:id="59"/>
      <w:bookmarkEnd w:id="60"/>
      <w:r w:rsidRPr="006075C1">
        <w:rPr>
          <w:sz w:val="24"/>
          <w:szCs w:val="24"/>
          <w:lang w:eastAsia="uk-UA"/>
        </w:rPr>
        <w:t>6.7.</w:t>
      </w:r>
      <w:r w:rsidR="00213A4C" w:rsidRPr="006075C1">
        <w:rPr>
          <w:sz w:val="24"/>
          <w:szCs w:val="24"/>
          <w:lang w:eastAsia="uk-UA"/>
        </w:rPr>
        <w:t xml:space="preserve"> </w:t>
      </w:r>
      <w:r w:rsidR="00D75215" w:rsidRPr="006075C1">
        <w:rPr>
          <w:sz w:val="24"/>
          <w:szCs w:val="24"/>
          <w:lang w:eastAsia="uk-UA"/>
        </w:rPr>
        <w:t xml:space="preserve">Не може бути визначено переможцем конкурсу особу, яка не може обіймати посаду керівника закладу загальної середньої освіти відповідно до </w:t>
      </w:r>
      <w:r w:rsidR="00213A4C" w:rsidRPr="006075C1">
        <w:rPr>
          <w:sz w:val="24"/>
          <w:szCs w:val="24"/>
          <w:lang w:eastAsia="uk-UA"/>
        </w:rPr>
        <w:t>Закону України «Про повну загальну середню освіту»</w:t>
      </w:r>
      <w:r w:rsidR="00D75215" w:rsidRPr="006075C1">
        <w:rPr>
          <w:sz w:val="24"/>
          <w:szCs w:val="24"/>
          <w:lang w:eastAsia="uk-UA"/>
        </w:rPr>
        <w:t>.</w:t>
      </w:r>
    </w:p>
    <w:p w:rsidR="00D75215" w:rsidRPr="006075C1" w:rsidRDefault="00966CCC" w:rsidP="008744DB">
      <w:pPr>
        <w:widowControl/>
        <w:shd w:val="clear" w:color="auto" w:fill="FFFFFF"/>
        <w:autoSpaceDE/>
        <w:autoSpaceDN/>
        <w:spacing w:after="150"/>
        <w:ind w:firstLine="709"/>
        <w:jc w:val="both"/>
        <w:rPr>
          <w:sz w:val="24"/>
          <w:szCs w:val="24"/>
          <w:lang w:eastAsia="uk-UA"/>
        </w:rPr>
      </w:pPr>
      <w:bookmarkStart w:id="61" w:name="n653"/>
      <w:bookmarkEnd w:id="61"/>
      <w:r w:rsidRPr="006075C1">
        <w:rPr>
          <w:sz w:val="24"/>
          <w:szCs w:val="24"/>
          <w:lang w:eastAsia="uk-UA"/>
        </w:rPr>
        <w:t>6.8</w:t>
      </w:r>
      <w:r w:rsidR="00D540F8" w:rsidRPr="006075C1">
        <w:rPr>
          <w:sz w:val="24"/>
          <w:szCs w:val="24"/>
          <w:lang w:eastAsia="uk-UA"/>
        </w:rPr>
        <w:t xml:space="preserve">. </w:t>
      </w:r>
      <w:r w:rsidR="00D75215" w:rsidRPr="006075C1">
        <w:rPr>
          <w:sz w:val="24"/>
          <w:szCs w:val="24"/>
          <w:lang w:eastAsia="uk-UA"/>
        </w:rPr>
        <w:t>Загальна тривалість конкурсу не може перевищувати двох місяців з дня його оголошення.</w:t>
      </w:r>
    </w:p>
    <w:p w:rsidR="00D75215" w:rsidRPr="006075C1" w:rsidRDefault="00966CCC" w:rsidP="008744DB">
      <w:pPr>
        <w:widowControl/>
        <w:shd w:val="clear" w:color="auto" w:fill="FFFFFF"/>
        <w:autoSpaceDE/>
        <w:autoSpaceDN/>
        <w:spacing w:after="150"/>
        <w:ind w:firstLine="709"/>
        <w:jc w:val="both"/>
        <w:rPr>
          <w:sz w:val="24"/>
          <w:szCs w:val="24"/>
          <w:lang w:eastAsia="uk-UA"/>
        </w:rPr>
      </w:pPr>
      <w:bookmarkStart w:id="62" w:name="n654"/>
      <w:bookmarkEnd w:id="62"/>
      <w:r w:rsidRPr="006075C1">
        <w:rPr>
          <w:sz w:val="24"/>
          <w:szCs w:val="24"/>
          <w:lang w:eastAsia="uk-UA"/>
        </w:rPr>
        <w:t>6.9</w:t>
      </w:r>
      <w:r w:rsidR="00D75215" w:rsidRPr="006075C1">
        <w:rPr>
          <w:sz w:val="24"/>
          <w:szCs w:val="24"/>
          <w:lang w:eastAsia="uk-UA"/>
        </w:rPr>
        <w:t>. Конкурсна комісія визнає конкурс таким, що не відбувся, якщо:</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63" w:name="n655"/>
      <w:bookmarkEnd w:id="63"/>
      <w:r w:rsidRPr="006075C1">
        <w:rPr>
          <w:sz w:val="24"/>
          <w:szCs w:val="24"/>
          <w:lang w:eastAsia="uk-UA"/>
        </w:rPr>
        <w:t>відсутні заяви про участь у конкурсі;</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64" w:name="n656"/>
      <w:bookmarkEnd w:id="64"/>
      <w:r w:rsidRPr="006075C1">
        <w:rPr>
          <w:sz w:val="24"/>
          <w:szCs w:val="24"/>
          <w:lang w:eastAsia="uk-UA"/>
        </w:rPr>
        <w:t>до участі в конкурсі не допущено жодного кандидата;</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65" w:name="n657"/>
      <w:bookmarkEnd w:id="65"/>
      <w:r w:rsidRPr="006075C1">
        <w:rPr>
          <w:sz w:val="24"/>
          <w:szCs w:val="24"/>
          <w:lang w:eastAsia="uk-UA"/>
        </w:rPr>
        <w:lastRenderedPageBreak/>
        <w:t>жоден із кандидатів не визначений переможцем конкурсу.</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66" w:name="n658"/>
      <w:bookmarkEnd w:id="66"/>
      <w:r w:rsidRPr="006075C1">
        <w:rPr>
          <w:sz w:val="24"/>
          <w:szCs w:val="24"/>
          <w:lang w:eastAsia="uk-UA"/>
        </w:rPr>
        <w:t>У разі визнання конкурсу таким, що не відбувся, проводиться повторний конкурс.</w:t>
      </w:r>
    </w:p>
    <w:p w:rsidR="00966CCC" w:rsidRPr="006075C1" w:rsidRDefault="00966CCC" w:rsidP="008744DB">
      <w:pPr>
        <w:widowControl/>
        <w:shd w:val="clear" w:color="auto" w:fill="FFFFFF"/>
        <w:autoSpaceDE/>
        <w:autoSpaceDN/>
        <w:spacing w:after="150"/>
        <w:ind w:firstLine="709"/>
        <w:jc w:val="both"/>
        <w:rPr>
          <w:sz w:val="24"/>
          <w:szCs w:val="24"/>
          <w:lang w:eastAsia="uk-UA"/>
        </w:rPr>
      </w:pPr>
    </w:p>
    <w:p w:rsidR="00966CCC" w:rsidRPr="006075C1" w:rsidRDefault="00966CCC" w:rsidP="00966CCC">
      <w:pPr>
        <w:widowControl/>
        <w:shd w:val="clear" w:color="auto" w:fill="FFFFFF"/>
        <w:tabs>
          <w:tab w:val="left" w:pos="3103"/>
        </w:tabs>
        <w:autoSpaceDE/>
        <w:autoSpaceDN/>
        <w:spacing w:after="150"/>
        <w:ind w:firstLine="709"/>
        <w:jc w:val="center"/>
        <w:rPr>
          <w:sz w:val="24"/>
          <w:szCs w:val="24"/>
          <w:lang w:eastAsia="uk-UA"/>
        </w:rPr>
      </w:pPr>
      <w:r w:rsidRPr="006075C1">
        <w:rPr>
          <w:sz w:val="24"/>
          <w:szCs w:val="24"/>
          <w:lang w:eastAsia="uk-UA"/>
        </w:rPr>
        <w:t>7.СТРОКОВИЙ ДОГОВІР  З ПЕРЕМОЖЦЕМ КОНКУРСУ</w:t>
      </w:r>
    </w:p>
    <w:p w:rsidR="00D75215" w:rsidRPr="006075C1" w:rsidRDefault="00966CCC" w:rsidP="008744DB">
      <w:pPr>
        <w:widowControl/>
        <w:shd w:val="clear" w:color="auto" w:fill="FFFFFF"/>
        <w:autoSpaceDE/>
        <w:autoSpaceDN/>
        <w:spacing w:after="150"/>
        <w:ind w:firstLine="709"/>
        <w:jc w:val="both"/>
        <w:rPr>
          <w:sz w:val="24"/>
          <w:szCs w:val="24"/>
          <w:lang w:eastAsia="uk-UA"/>
        </w:rPr>
      </w:pPr>
      <w:bookmarkStart w:id="67" w:name="n659"/>
      <w:bookmarkEnd w:id="67"/>
      <w:r w:rsidRPr="006075C1">
        <w:rPr>
          <w:sz w:val="24"/>
          <w:szCs w:val="24"/>
          <w:lang w:eastAsia="uk-UA"/>
        </w:rPr>
        <w:t>7.1</w:t>
      </w:r>
      <w:r w:rsidR="00D75215" w:rsidRPr="006075C1">
        <w:rPr>
          <w:sz w:val="24"/>
          <w:szCs w:val="24"/>
          <w:lang w:eastAsia="uk-UA"/>
        </w:rPr>
        <w:t xml:space="preserve">. Протягом трьох робочих днів з дня оприлюднення рішення про переможця конкурсу </w:t>
      </w:r>
      <w:r w:rsidR="00045F0B" w:rsidRPr="006075C1">
        <w:rPr>
          <w:sz w:val="24"/>
          <w:szCs w:val="24"/>
          <w:lang w:eastAsia="uk-UA"/>
        </w:rPr>
        <w:t xml:space="preserve">відділ освіти Селидівської міської ради </w:t>
      </w:r>
      <w:r w:rsidR="00D75215" w:rsidRPr="006075C1">
        <w:rPr>
          <w:sz w:val="24"/>
          <w:szCs w:val="24"/>
          <w:lang w:eastAsia="uk-UA"/>
        </w:rPr>
        <w:t>призначає переможця конкурсу на посаду та укладає з ним строковий трудовий договір.</w:t>
      </w:r>
    </w:p>
    <w:p w:rsidR="00D75215" w:rsidRPr="006075C1" w:rsidRDefault="00966CCC" w:rsidP="008744DB">
      <w:pPr>
        <w:widowControl/>
        <w:shd w:val="clear" w:color="auto" w:fill="FFFFFF"/>
        <w:autoSpaceDE/>
        <w:autoSpaceDN/>
        <w:spacing w:after="150"/>
        <w:ind w:firstLine="709"/>
        <w:jc w:val="both"/>
        <w:rPr>
          <w:sz w:val="24"/>
          <w:szCs w:val="24"/>
          <w:lang w:eastAsia="uk-UA"/>
        </w:rPr>
      </w:pPr>
      <w:bookmarkStart w:id="68" w:name="n660"/>
      <w:bookmarkEnd w:id="68"/>
      <w:r w:rsidRPr="006075C1">
        <w:rPr>
          <w:sz w:val="24"/>
          <w:szCs w:val="24"/>
          <w:lang w:eastAsia="uk-UA"/>
        </w:rPr>
        <w:t>7.2</w:t>
      </w:r>
      <w:r w:rsidR="00EF5271" w:rsidRPr="006075C1">
        <w:rPr>
          <w:sz w:val="24"/>
          <w:szCs w:val="24"/>
          <w:lang w:eastAsia="uk-UA"/>
        </w:rPr>
        <w:t xml:space="preserve">. </w:t>
      </w:r>
      <w:r w:rsidR="00D75215" w:rsidRPr="006075C1">
        <w:rPr>
          <w:sz w:val="24"/>
          <w:szCs w:val="24"/>
          <w:lang w:eastAsia="uk-UA"/>
        </w:rPr>
        <w:t xml:space="preserve">Не може бути укладено трудовий договір з особою, яка не може обіймати посаду керівника закладу загальної середньої освіти відповідно до </w:t>
      </w:r>
      <w:r w:rsidR="00EF5271" w:rsidRPr="006075C1">
        <w:rPr>
          <w:sz w:val="24"/>
          <w:szCs w:val="24"/>
          <w:lang w:eastAsia="uk-UA"/>
        </w:rPr>
        <w:t>Закону України «Про повну загальну середню освіту»</w:t>
      </w:r>
      <w:r w:rsidR="00D75215" w:rsidRPr="006075C1">
        <w:rPr>
          <w:sz w:val="24"/>
          <w:szCs w:val="24"/>
          <w:lang w:eastAsia="uk-UA"/>
        </w:rPr>
        <w:t>.</w:t>
      </w:r>
    </w:p>
    <w:p w:rsidR="00933EDE" w:rsidRPr="006075C1" w:rsidRDefault="00966CCC" w:rsidP="008744DB">
      <w:pPr>
        <w:widowControl/>
        <w:shd w:val="clear" w:color="auto" w:fill="FFFFFF"/>
        <w:autoSpaceDE/>
        <w:autoSpaceDN/>
        <w:spacing w:after="150"/>
        <w:ind w:firstLine="709"/>
        <w:jc w:val="both"/>
        <w:rPr>
          <w:sz w:val="24"/>
          <w:szCs w:val="24"/>
          <w:lang w:eastAsia="uk-UA"/>
        </w:rPr>
      </w:pPr>
      <w:bookmarkStart w:id="69" w:name="n661"/>
      <w:bookmarkEnd w:id="69"/>
      <w:r w:rsidRPr="006075C1">
        <w:rPr>
          <w:sz w:val="24"/>
          <w:szCs w:val="24"/>
          <w:lang w:eastAsia="uk-UA"/>
        </w:rPr>
        <w:t>7.3</w:t>
      </w:r>
      <w:r w:rsidR="00D75215" w:rsidRPr="006075C1">
        <w:rPr>
          <w:sz w:val="24"/>
          <w:szCs w:val="24"/>
          <w:lang w:eastAsia="uk-UA"/>
        </w:rPr>
        <w:t xml:space="preserve">. Трудовий договір укладається на шість років на підставі рішення конкурсної комісії. </w:t>
      </w:r>
    </w:p>
    <w:p w:rsidR="00D75215" w:rsidRPr="006075C1" w:rsidRDefault="00966CCC" w:rsidP="008744DB">
      <w:pPr>
        <w:widowControl/>
        <w:shd w:val="clear" w:color="auto" w:fill="FFFFFF"/>
        <w:autoSpaceDE/>
        <w:autoSpaceDN/>
        <w:spacing w:after="150"/>
        <w:ind w:firstLine="709"/>
        <w:jc w:val="both"/>
        <w:rPr>
          <w:sz w:val="24"/>
          <w:szCs w:val="24"/>
          <w:lang w:eastAsia="uk-UA"/>
        </w:rPr>
      </w:pPr>
      <w:r w:rsidRPr="006075C1">
        <w:rPr>
          <w:sz w:val="24"/>
          <w:szCs w:val="24"/>
          <w:lang w:eastAsia="uk-UA"/>
        </w:rPr>
        <w:t>7.4.</w:t>
      </w:r>
      <w:r w:rsidR="00933EDE" w:rsidRPr="006075C1">
        <w:rPr>
          <w:sz w:val="24"/>
          <w:szCs w:val="24"/>
          <w:lang w:eastAsia="uk-UA"/>
        </w:rPr>
        <w:t xml:space="preserve"> </w:t>
      </w:r>
      <w:r w:rsidR="00D75215" w:rsidRPr="006075C1">
        <w:rPr>
          <w:sz w:val="24"/>
          <w:szCs w:val="24"/>
          <w:lang w:eastAsia="uk-UA"/>
        </w:rPr>
        <w:t>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D75215" w:rsidRPr="006075C1" w:rsidRDefault="00966CCC" w:rsidP="008744DB">
      <w:pPr>
        <w:widowControl/>
        <w:shd w:val="clear" w:color="auto" w:fill="FFFFFF"/>
        <w:autoSpaceDE/>
        <w:autoSpaceDN/>
        <w:spacing w:after="150"/>
        <w:ind w:firstLine="709"/>
        <w:jc w:val="both"/>
        <w:rPr>
          <w:sz w:val="24"/>
          <w:szCs w:val="24"/>
          <w:lang w:eastAsia="uk-UA"/>
        </w:rPr>
      </w:pPr>
      <w:bookmarkStart w:id="70" w:name="n662"/>
      <w:bookmarkEnd w:id="70"/>
      <w:r w:rsidRPr="006075C1">
        <w:rPr>
          <w:sz w:val="24"/>
          <w:szCs w:val="24"/>
          <w:lang w:eastAsia="uk-UA"/>
        </w:rPr>
        <w:t>7.5</w:t>
      </w:r>
      <w:r w:rsidR="00933EDE" w:rsidRPr="006075C1">
        <w:rPr>
          <w:sz w:val="24"/>
          <w:szCs w:val="24"/>
          <w:lang w:eastAsia="uk-UA"/>
        </w:rPr>
        <w:t xml:space="preserve">. </w:t>
      </w:r>
      <w:r w:rsidR="00D75215" w:rsidRPr="006075C1">
        <w:rPr>
          <w:sz w:val="24"/>
          <w:szCs w:val="24"/>
          <w:lang w:eastAsia="uk-UA"/>
        </w:rPr>
        <w:t>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D75215" w:rsidRPr="006075C1" w:rsidRDefault="00966CCC" w:rsidP="008744DB">
      <w:pPr>
        <w:widowControl/>
        <w:shd w:val="clear" w:color="auto" w:fill="FFFFFF"/>
        <w:autoSpaceDE/>
        <w:autoSpaceDN/>
        <w:spacing w:after="150"/>
        <w:ind w:firstLine="709"/>
        <w:jc w:val="both"/>
        <w:rPr>
          <w:sz w:val="24"/>
          <w:szCs w:val="24"/>
          <w:lang w:eastAsia="uk-UA"/>
        </w:rPr>
      </w:pPr>
      <w:bookmarkStart w:id="71" w:name="n663"/>
      <w:bookmarkEnd w:id="71"/>
      <w:r w:rsidRPr="006075C1">
        <w:rPr>
          <w:sz w:val="24"/>
          <w:szCs w:val="24"/>
          <w:lang w:eastAsia="uk-UA"/>
        </w:rPr>
        <w:t>7.6</w:t>
      </w:r>
      <w:r w:rsidR="00E423BF" w:rsidRPr="006075C1">
        <w:rPr>
          <w:sz w:val="24"/>
          <w:szCs w:val="24"/>
          <w:lang w:eastAsia="uk-UA"/>
        </w:rPr>
        <w:t xml:space="preserve">. </w:t>
      </w:r>
      <w:r w:rsidR="00D75215" w:rsidRPr="006075C1">
        <w:rPr>
          <w:sz w:val="24"/>
          <w:szCs w:val="24"/>
          <w:lang w:eastAsia="uk-UA"/>
        </w:rPr>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D75215" w:rsidRPr="006075C1" w:rsidRDefault="00966CCC" w:rsidP="008744DB">
      <w:pPr>
        <w:widowControl/>
        <w:shd w:val="clear" w:color="auto" w:fill="FFFFFF"/>
        <w:autoSpaceDE/>
        <w:autoSpaceDN/>
        <w:spacing w:after="150"/>
        <w:ind w:firstLine="709"/>
        <w:jc w:val="both"/>
        <w:rPr>
          <w:sz w:val="24"/>
          <w:szCs w:val="24"/>
          <w:lang w:eastAsia="uk-UA"/>
        </w:rPr>
      </w:pPr>
      <w:bookmarkStart w:id="72" w:name="n664"/>
      <w:bookmarkEnd w:id="72"/>
      <w:r w:rsidRPr="006075C1">
        <w:rPr>
          <w:sz w:val="24"/>
          <w:szCs w:val="24"/>
          <w:lang w:eastAsia="uk-UA"/>
        </w:rPr>
        <w:t>7.7</w:t>
      </w:r>
      <w:r w:rsidR="00D75215" w:rsidRPr="006075C1">
        <w:rPr>
          <w:sz w:val="24"/>
          <w:szCs w:val="24"/>
          <w:lang w:eastAsia="uk-UA"/>
        </w:rPr>
        <w:t>. Керівник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D75215" w:rsidRPr="006075C1" w:rsidRDefault="00966CCC" w:rsidP="008744DB">
      <w:pPr>
        <w:widowControl/>
        <w:shd w:val="clear" w:color="auto" w:fill="FFFFFF"/>
        <w:autoSpaceDE/>
        <w:autoSpaceDN/>
        <w:spacing w:after="150"/>
        <w:ind w:firstLine="709"/>
        <w:jc w:val="both"/>
        <w:rPr>
          <w:sz w:val="24"/>
          <w:szCs w:val="24"/>
          <w:lang w:eastAsia="uk-UA"/>
        </w:rPr>
      </w:pPr>
      <w:bookmarkStart w:id="73" w:name="n665"/>
      <w:bookmarkEnd w:id="73"/>
      <w:r w:rsidRPr="006075C1">
        <w:rPr>
          <w:sz w:val="24"/>
          <w:szCs w:val="24"/>
          <w:lang w:eastAsia="uk-UA"/>
        </w:rPr>
        <w:t>7.8</w:t>
      </w:r>
      <w:r w:rsidR="00D540F8" w:rsidRPr="006075C1">
        <w:rPr>
          <w:sz w:val="24"/>
          <w:szCs w:val="24"/>
          <w:lang w:eastAsia="uk-UA"/>
        </w:rPr>
        <w:t>.</w:t>
      </w:r>
      <w:r w:rsidR="00CF022C" w:rsidRPr="006075C1">
        <w:rPr>
          <w:sz w:val="24"/>
          <w:szCs w:val="24"/>
          <w:lang w:eastAsia="uk-UA"/>
        </w:rPr>
        <w:t xml:space="preserve"> </w:t>
      </w:r>
      <w:r w:rsidR="00D75215" w:rsidRPr="006075C1">
        <w:rPr>
          <w:sz w:val="24"/>
          <w:szCs w:val="24"/>
          <w:lang w:eastAsia="uk-UA"/>
        </w:rPr>
        <w:t xml:space="preserve">Припинення трудового договору з керівником державного чи комунального закладу загальної середньої освіти у зв’язку із закінченням строку його дії або його дострокове розірвання здійснюється </w:t>
      </w:r>
      <w:r w:rsidR="007874F0" w:rsidRPr="006075C1">
        <w:rPr>
          <w:sz w:val="24"/>
          <w:szCs w:val="24"/>
          <w:lang w:eastAsia="uk-UA"/>
        </w:rPr>
        <w:t xml:space="preserve">відділом освіти Селидівської міської ради </w:t>
      </w:r>
      <w:r w:rsidR="00D75215" w:rsidRPr="006075C1">
        <w:rPr>
          <w:sz w:val="24"/>
          <w:szCs w:val="24"/>
          <w:lang w:eastAsia="uk-UA"/>
        </w:rPr>
        <w:t>з підстав та у порядку, визначених законодавством про працю.</w:t>
      </w:r>
    </w:p>
    <w:p w:rsidR="00D75215" w:rsidRPr="006075C1" w:rsidRDefault="00966CCC" w:rsidP="008744DB">
      <w:pPr>
        <w:widowControl/>
        <w:shd w:val="clear" w:color="auto" w:fill="FFFFFF"/>
        <w:autoSpaceDE/>
        <w:autoSpaceDN/>
        <w:spacing w:after="150"/>
        <w:ind w:firstLine="709"/>
        <w:jc w:val="both"/>
        <w:rPr>
          <w:sz w:val="24"/>
          <w:szCs w:val="24"/>
          <w:lang w:eastAsia="uk-UA"/>
        </w:rPr>
      </w:pPr>
      <w:bookmarkStart w:id="74" w:name="n666"/>
      <w:bookmarkStart w:id="75" w:name="n667"/>
      <w:bookmarkEnd w:id="74"/>
      <w:bookmarkEnd w:id="75"/>
      <w:r w:rsidRPr="006075C1">
        <w:rPr>
          <w:sz w:val="24"/>
          <w:szCs w:val="24"/>
          <w:lang w:eastAsia="uk-UA"/>
        </w:rPr>
        <w:t>7.9</w:t>
      </w:r>
      <w:r w:rsidR="00CF022C" w:rsidRPr="006075C1">
        <w:rPr>
          <w:sz w:val="24"/>
          <w:szCs w:val="24"/>
          <w:lang w:eastAsia="uk-UA"/>
        </w:rPr>
        <w:t xml:space="preserve">. </w:t>
      </w:r>
      <w:r w:rsidR="00D75215" w:rsidRPr="006075C1">
        <w:rPr>
          <w:sz w:val="24"/>
          <w:szCs w:val="24"/>
          <w:lang w:eastAsia="uk-UA"/>
        </w:rPr>
        <w:t>Підставами для дострокового звільнення керівника закладу загальної середньої освіти, які повинні бути передбачені у трудовому договорі, є:</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76" w:name="n668"/>
      <w:bookmarkEnd w:id="76"/>
      <w:r w:rsidRPr="006075C1">
        <w:rPr>
          <w:sz w:val="24"/>
          <w:szCs w:val="24"/>
          <w:lang w:eastAsia="uk-UA"/>
        </w:rPr>
        <w:t>порушення вимог цього Закону щодо мови освітнього процесу;</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77" w:name="n669"/>
      <w:bookmarkEnd w:id="77"/>
      <w:r w:rsidRPr="006075C1">
        <w:rPr>
          <w:sz w:val="24"/>
          <w:szCs w:val="24"/>
          <w:lang w:eastAsia="uk-UA"/>
        </w:rPr>
        <w:t>порушення вимог </w:t>
      </w:r>
      <w:hyperlink r:id="rId11" w:anchor="n442" w:tgtFrame="_blank" w:history="1">
        <w:r w:rsidRPr="006075C1">
          <w:rPr>
            <w:sz w:val="24"/>
            <w:szCs w:val="24"/>
            <w:lang w:eastAsia="uk-UA"/>
          </w:rPr>
          <w:t>статей 30</w:t>
        </w:r>
      </w:hyperlink>
      <w:r w:rsidRPr="006075C1">
        <w:rPr>
          <w:sz w:val="24"/>
          <w:szCs w:val="24"/>
          <w:lang w:eastAsia="uk-UA"/>
        </w:rPr>
        <w:t> і </w:t>
      </w:r>
      <w:hyperlink r:id="rId12" w:anchor="n468" w:tgtFrame="_blank" w:history="1">
        <w:r w:rsidRPr="006075C1">
          <w:rPr>
            <w:sz w:val="24"/>
            <w:szCs w:val="24"/>
            <w:lang w:eastAsia="uk-UA"/>
          </w:rPr>
          <w:t>31</w:t>
        </w:r>
      </w:hyperlink>
      <w:r w:rsidRPr="006075C1">
        <w:rPr>
          <w:sz w:val="24"/>
          <w:szCs w:val="24"/>
          <w:lang w:eastAsia="uk-UA"/>
        </w:rPr>
        <w:t> Закону України "Про освіту";</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78" w:name="n670"/>
      <w:bookmarkEnd w:id="78"/>
      <w:r w:rsidRPr="006075C1">
        <w:rPr>
          <w:sz w:val="24"/>
          <w:szCs w:val="24"/>
          <w:lang w:eastAsia="uk-UA"/>
        </w:rPr>
        <w:t>порушення прав учнів чи працівників, встановлене рішенням суду, яке набрало законної сили;</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79" w:name="n671"/>
      <w:bookmarkEnd w:id="79"/>
      <w:r w:rsidRPr="006075C1">
        <w:rPr>
          <w:sz w:val="24"/>
          <w:szCs w:val="24"/>
          <w:lang w:eastAsia="uk-UA"/>
        </w:rPr>
        <w:t>систематичне неналежне виконання інших обов’язків керівника, визначених цим Законом;</w:t>
      </w:r>
    </w:p>
    <w:p w:rsidR="00D75215" w:rsidRPr="006075C1" w:rsidRDefault="00D75215" w:rsidP="008744DB">
      <w:pPr>
        <w:widowControl/>
        <w:shd w:val="clear" w:color="auto" w:fill="FFFFFF"/>
        <w:autoSpaceDE/>
        <w:autoSpaceDN/>
        <w:spacing w:after="150"/>
        <w:ind w:firstLine="709"/>
        <w:jc w:val="both"/>
        <w:rPr>
          <w:sz w:val="24"/>
          <w:szCs w:val="24"/>
          <w:lang w:eastAsia="uk-UA"/>
        </w:rPr>
      </w:pPr>
      <w:bookmarkStart w:id="80" w:name="n672"/>
      <w:bookmarkEnd w:id="80"/>
      <w:proofErr w:type="spellStart"/>
      <w:r w:rsidRPr="006075C1">
        <w:rPr>
          <w:sz w:val="24"/>
          <w:szCs w:val="24"/>
          <w:lang w:eastAsia="uk-UA"/>
        </w:rPr>
        <w:t>неусунення</w:t>
      </w:r>
      <w:proofErr w:type="spellEnd"/>
      <w:r w:rsidRPr="006075C1">
        <w:rPr>
          <w:sz w:val="24"/>
          <w:szCs w:val="24"/>
          <w:lang w:eastAsia="uk-UA"/>
        </w:rPr>
        <w:t xml:space="preserve">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4A3DF2" w:rsidRPr="006075C1" w:rsidRDefault="004A3DF2" w:rsidP="004A3DF2">
      <w:pPr>
        <w:widowControl/>
        <w:autoSpaceDE/>
        <w:autoSpaceDN/>
        <w:spacing w:after="150" w:line="240" w:lineRule="atLeast"/>
        <w:rPr>
          <w:sz w:val="26"/>
          <w:szCs w:val="26"/>
          <w:lang w:eastAsia="uk-UA"/>
        </w:rPr>
      </w:pPr>
    </w:p>
    <w:p w:rsidR="002926A5" w:rsidRPr="006075C1" w:rsidRDefault="002926A5" w:rsidP="004A3DF2">
      <w:pPr>
        <w:widowControl/>
        <w:autoSpaceDE/>
        <w:autoSpaceDN/>
        <w:spacing w:after="150" w:line="240" w:lineRule="atLeast"/>
        <w:rPr>
          <w:sz w:val="26"/>
          <w:szCs w:val="26"/>
          <w:lang w:eastAsia="uk-UA"/>
        </w:rPr>
      </w:pPr>
    </w:p>
    <w:p w:rsidR="002926A5" w:rsidRPr="006075C1" w:rsidRDefault="002926A5" w:rsidP="002926A5">
      <w:pPr>
        <w:pBdr>
          <w:top w:val="nil"/>
          <w:left w:val="nil"/>
          <w:bottom w:val="nil"/>
          <w:right w:val="nil"/>
          <w:between w:val="nil"/>
        </w:pBdr>
        <w:shd w:val="clear" w:color="auto" w:fill="FFFFFF"/>
        <w:spacing w:line="360" w:lineRule="auto"/>
        <w:jc w:val="both"/>
        <w:rPr>
          <w:sz w:val="24"/>
          <w:szCs w:val="24"/>
        </w:rPr>
      </w:pPr>
      <w:r w:rsidRPr="006075C1">
        <w:rPr>
          <w:sz w:val="24"/>
          <w:szCs w:val="24"/>
        </w:rPr>
        <w:t xml:space="preserve">Секретар міської ради    </w:t>
      </w:r>
      <w:r w:rsidRPr="006075C1">
        <w:rPr>
          <w:sz w:val="24"/>
          <w:szCs w:val="24"/>
        </w:rPr>
        <w:tab/>
      </w:r>
      <w:r w:rsidRPr="006075C1">
        <w:rPr>
          <w:sz w:val="24"/>
          <w:szCs w:val="24"/>
        </w:rPr>
        <w:tab/>
      </w:r>
      <w:r w:rsidRPr="006075C1">
        <w:rPr>
          <w:sz w:val="24"/>
          <w:szCs w:val="24"/>
        </w:rPr>
        <w:tab/>
        <w:t xml:space="preserve">                                                             </w:t>
      </w:r>
      <w:proofErr w:type="spellStart"/>
      <w:r w:rsidRPr="006075C1">
        <w:rPr>
          <w:sz w:val="24"/>
          <w:szCs w:val="24"/>
        </w:rPr>
        <w:t>Р.М.Суков</w:t>
      </w:r>
      <w:proofErr w:type="spellEnd"/>
      <w:r w:rsidRPr="006075C1">
        <w:rPr>
          <w:sz w:val="24"/>
          <w:szCs w:val="24"/>
        </w:rPr>
        <w:tab/>
      </w:r>
      <w:r w:rsidRPr="006075C1">
        <w:rPr>
          <w:sz w:val="24"/>
          <w:szCs w:val="24"/>
        </w:rPr>
        <w:tab/>
        <w:t xml:space="preserve">           </w:t>
      </w:r>
    </w:p>
    <w:p w:rsidR="002926A5" w:rsidRPr="006075C1" w:rsidRDefault="002926A5" w:rsidP="002926A5">
      <w:pPr>
        <w:pBdr>
          <w:top w:val="nil"/>
          <w:left w:val="nil"/>
          <w:bottom w:val="nil"/>
          <w:right w:val="nil"/>
          <w:between w:val="nil"/>
        </w:pBdr>
        <w:shd w:val="clear" w:color="auto" w:fill="FFFFFF"/>
        <w:spacing w:line="360" w:lineRule="auto"/>
        <w:jc w:val="both"/>
        <w:rPr>
          <w:sz w:val="24"/>
          <w:szCs w:val="24"/>
        </w:rPr>
      </w:pPr>
    </w:p>
    <w:p w:rsidR="006075C1" w:rsidRPr="004417AE" w:rsidRDefault="002926A5" w:rsidP="002926A5">
      <w:pPr>
        <w:pBdr>
          <w:top w:val="nil"/>
          <w:left w:val="nil"/>
          <w:bottom w:val="nil"/>
          <w:right w:val="nil"/>
          <w:between w:val="nil"/>
        </w:pBdr>
        <w:shd w:val="clear" w:color="auto" w:fill="FFFFFF"/>
        <w:spacing w:line="360" w:lineRule="auto"/>
        <w:jc w:val="both"/>
        <w:rPr>
          <w:sz w:val="24"/>
          <w:szCs w:val="24"/>
          <w:lang w:val="ru-RU"/>
        </w:rPr>
      </w:pPr>
      <w:r w:rsidRPr="006075C1">
        <w:rPr>
          <w:sz w:val="24"/>
          <w:szCs w:val="24"/>
        </w:rPr>
        <w:tab/>
      </w:r>
      <w:r w:rsidRPr="006075C1">
        <w:rPr>
          <w:sz w:val="24"/>
          <w:szCs w:val="24"/>
        </w:rPr>
        <w:tab/>
      </w:r>
      <w:r w:rsidR="004417AE">
        <w:rPr>
          <w:sz w:val="24"/>
          <w:szCs w:val="24"/>
        </w:rPr>
        <w:tab/>
      </w:r>
    </w:p>
    <w:p w:rsidR="00C915BC" w:rsidRPr="006075C1" w:rsidRDefault="008D1296" w:rsidP="008D1296">
      <w:pPr>
        <w:widowControl/>
        <w:autoSpaceDE/>
        <w:autoSpaceDN/>
        <w:spacing w:line="240" w:lineRule="atLeast"/>
        <w:jc w:val="center"/>
        <w:rPr>
          <w:sz w:val="26"/>
          <w:szCs w:val="26"/>
          <w:lang w:eastAsia="uk-UA"/>
        </w:rPr>
      </w:pPr>
      <w:r w:rsidRPr="006075C1">
        <w:rPr>
          <w:sz w:val="26"/>
          <w:szCs w:val="26"/>
          <w:lang w:eastAsia="uk-UA"/>
        </w:rPr>
        <w:t xml:space="preserve">                                                                                            </w:t>
      </w:r>
      <w:r w:rsidR="004A3DF2" w:rsidRPr="006075C1">
        <w:rPr>
          <w:sz w:val="26"/>
          <w:szCs w:val="26"/>
          <w:lang w:eastAsia="uk-UA"/>
        </w:rPr>
        <w:t>Додаток 1</w:t>
      </w:r>
      <w:r w:rsidR="004A3DF2" w:rsidRPr="006075C1">
        <w:rPr>
          <w:sz w:val="26"/>
          <w:szCs w:val="26"/>
          <w:lang w:eastAsia="uk-UA"/>
        </w:rPr>
        <w:br/>
      </w:r>
      <w:r w:rsidRPr="006075C1">
        <w:rPr>
          <w:sz w:val="26"/>
          <w:szCs w:val="26"/>
          <w:lang w:eastAsia="uk-UA"/>
        </w:rPr>
        <w:t xml:space="preserve">                                                                                                   </w:t>
      </w:r>
      <w:r w:rsidR="00C915BC" w:rsidRPr="006075C1">
        <w:rPr>
          <w:sz w:val="26"/>
          <w:szCs w:val="26"/>
          <w:lang w:eastAsia="uk-UA"/>
        </w:rPr>
        <w:t>до Положення</w:t>
      </w:r>
    </w:p>
    <w:p w:rsidR="00C915BC" w:rsidRPr="006075C1" w:rsidRDefault="00C915BC" w:rsidP="00C915BC">
      <w:pPr>
        <w:widowControl/>
        <w:shd w:val="clear" w:color="auto" w:fill="FDFDFD"/>
        <w:autoSpaceDE/>
        <w:autoSpaceDN/>
        <w:spacing w:after="150"/>
        <w:rPr>
          <w:sz w:val="26"/>
          <w:szCs w:val="26"/>
          <w:lang w:eastAsia="uk-UA"/>
        </w:rPr>
      </w:pPr>
    </w:p>
    <w:p w:rsidR="00C915BC" w:rsidRPr="006075C1" w:rsidRDefault="00C915BC" w:rsidP="00A745B1">
      <w:pPr>
        <w:widowControl/>
        <w:shd w:val="clear" w:color="auto" w:fill="FDFDFD"/>
        <w:autoSpaceDE/>
        <w:autoSpaceDN/>
        <w:jc w:val="center"/>
        <w:rPr>
          <w:b/>
          <w:bCs/>
          <w:sz w:val="26"/>
          <w:szCs w:val="26"/>
          <w:lang w:eastAsia="uk-UA"/>
        </w:rPr>
      </w:pPr>
    </w:p>
    <w:p w:rsidR="00113BA2" w:rsidRPr="006075C1" w:rsidRDefault="00A745B1" w:rsidP="00113BA2">
      <w:pPr>
        <w:widowControl/>
        <w:shd w:val="clear" w:color="auto" w:fill="FDFDFD"/>
        <w:autoSpaceDE/>
        <w:autoSpaceDN/>
        <w:jc w:val="center"/>
        <w:rPr>
          <w:sz w:val="26"/>
          <w:szCs w:val="26"/>
          <w:lang w:eastAsia="uk-UA"/>
        </w:rPr>
      </w:pPr>
      <w:r w:rsidRPr="006075C1">
        <w:rPr>
          <w:b/>
          <w:bCs/>
          <w:sz w:val="26"/>
          <w:szCs w:val="26"/>
          <w:lang w:eastAsia="uk-UA"/>
        </w:rPr>
        <w:t>ЗРАЗОК</w:t>
      </w:r>
      <w:r w:rsidRPr="006075C1">
        <w:rPr>
          <w:sz w:val="26"/>
          <w:szCs w:val="26"/>
          <w:lang w:eastAsia="uk-UA"/>
        </w:rPr>
        <w:br/>
      </w:r>
      <w:r w:rsidRPr="006075C1">
        <w:rPr>
          <w:b/>
          <w:bCs/>
          <w:sz w:val="26"/>
          <w:szCs w:val="26"/>
          <w:lang w:eastAsia="uk-UA"/>
        </w:rPr>
        <w:t xml:space="preserve">ситуаційного завдання на перевірку професійних </w:t>
      </w:r>
      <w:proofErr w:type="spellStart"/>
      <w:r w:rsidRPr="006075C1">
        <w:rPr>
          <w:b/>
          <w:bCs/>
          <w:sz w:val="26"/>
          <w:szCs w:val="26"/>
          <w:lang w:eastAsia="uk-UA"/>
        </w:rPr>
        <w:t>компетентностей</w:t>
      </w:r>
      <w:proofErr w:type="spellEnd"/>
      <w:r w:rsidRPr="006075C1">
        <w:rPr>
          <w:b/>
          <w:bCs/>
          <w:sz w:val="26"/>
          <w:szCs w:val="26"/>
          <w:lang w:eastAsia="uk-UA"/>
        </w:rPr>
        <w:t xml:space="preserve"> кандидата на посаду керівника закладу загальної середньої освіти</w:t>
      </w:r>
    </w:p>
    <w:p w:rsidR="00DC2FA0" w:rsidRPr="006075C1" w:rsidRDefault="00DC2FA0" w:rsidP="00DC2FA0">
      <w:pPr>
        <w:widowControl/>
        <w:shd w:val="clear" w:color="auto" w:fill="FDFDFD"/>
        <w:tabs>
          <w:tab w:val="left" w:pos="4183"/>
        </w:tabs>
        <w:autoSpaceDE/>
        <w:autoSpaceDN/>
        <w:spacing w:after="150"/>
        <w:jc w:val="center"/>
        <w:rPr>
          <w:b/>
          <w:sz w:val="26"/>
          <w:szCs w:val="26"/>
          <w:lang w:eastAsia="uk-UA"/>
        </w:rPr>
      </w:pPr>
      <w:r w:rsidRPr="006075C1">
        <w:rPr>
          <w:b/>
          <w:bCs/>
          <w:sz w:val="26"/>
          <w:szCs w:val="26"/>
          <w:lang w:eastAsia="uk-UA"/>
        </w:rPr>
        <w:br/>
      </w:r>
    </w:p>
    <w:p w:rsidR="00A745B1" w:rsidRPr="006075C1" w:rsidRDefault="00A745B1" w:rsidP="00A745B1">
      <w:pPr>
        <w:widowControl/>
        <w:shd w:val="clear" w:color="auto" w:fill="FDFDFD"/>
        <w:autoSpaceDE/>
        <w:autoSpaceDN/>
        <w:spacing w:after="150"/>
        <w:jc w:val="center"/>
        <w:rPr>
          <w:sz w:val="26"/>
          <w:szCs w:val="26"/>
          <w:lang w:eastAsia="uk-UA"/>
        </w:rPr>
      </w:pPr>
      <w:r w:rsidRPr="006075C1">
        <w:rPr>
          <w:sz w:val="26"/>
          <w:szCs w:val="26"/>
          <w:lang w:eastAsia="uk-UA"/>
        </w:rPr>
        <w:t> </w:t>
      </w:r>
    </w:p>
    <w:tbl>
      <w:tblPr>
        <w:tblW w:w="0" w:type="auto"/>
        <w:shd w:val="clear" w:color="auto" w:fill="FDFDFD"/>
        <w:tblCellMar>
          <w:top w:w="15" w:type="dxa"/>
          <w:left w:w="15" w:type="dxa"/>
          <w:bottom w:w="15" w:type="dxa"/>
          <w:right w:w="15" w:type="dxa"/>
        </w:tblCellMar>
        <w:tblLook w:val="04A0" w:firstRow="1" w:lastRow="0" w:firstColumn="1" w:lastColumn="0" w:noHBand="0" w:noVBand="1"/>
      </w:tblPr>
      <w:tblGrid>
        <w:gridCol w:w="215"/>
        <w:gridCol w:w="6908"/>
      </w:tblGrid>
      <w:tr w:rsidR="006075C1" w:rsidRPr="006075C1" w:rsidTr="00A745B1">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numPr>
                <w:ilvl w:val="0"/>
                <w:numId w:val="3"/>
              </w:numPr>
              <w:autoSpaceDE/>
              <w:autoSpaceDN/>
              <w:spacing w:line="240" w:lineRule="atLeast"/>
              <w:ind w:left="0"/>
              <w:rPr>
                <w:sz w:val="26"/>
                <w:szCs w:val="26"/>
                <w:lang w:eastAsia="uk-UA"/>
              </w:rPr>
            </w:pPr>
            <w:r w:rsidRPr="006075C1">
              <w:rPr>
                <w:b/>
                <w:bCs/>
                <w:sz w:val="26"/>
                <w:szCs w:val="26"/>
                <w:lang w:eastAsia="uk-UA"/>
              </w:rPr>
              <w:t>Голова конкурсної комісії _________________________</w:t>
            </w:r>
            <w:r w:rsidRPr="006075C1">
              <w:rPr>
                <w:sz w:val="26"/>
                <w:szCs w:val="26"/>
                <w:lang w:eastAsia="uk-UA"/>
              </w:rPr>
              <w:br/>
              <w:t>(підпис) (прізвище, ініціали)</w:t>
            </w:r>
            <w:r w:rsidRPr="006075C1">
              <w:rPr>
                <w:sz w:val="26"/>
                <w:szCs w:val="26"/>
                <w:lang w:eastAsia="uk-UA"/>
              </w:rPr>
              <w:br/>
              <w:t>«__» __________ 20__ року</w:t>
            </w:r>
          </w:p>
        </w:tc>
      </w:tr>
    </w:tbl>
    <w:p w:rsidR="00A745B1" w:rsidRPr="006075C1" w:rsidRDefault="00A745B1" w:rsidP="00A745B1">
      <w:pPr>
        <w:widowControl/>
        <w:shd w:val="clear" w:color="auto" w:fill="FDFDFD"/>
        <w:autoSpaceDE/>
        <w:autoSpaceDN/>
        <w:spacing w:after="150"/>
        <w:rPr>
          <w:sz w:val="26"/>
          <w:szCs w:val="26"/>
          <w:lang w:eastAsia="uk-UA"/>
        </w:rPr>
      </w:pPr>
      <w:r w:rsidRPr="006075C1">
        <w:rPr>
          <w:sz w:val="26"/>
          <w:szCs w:val="26"/>
          <w:lang w:eastAsia="uk-UA"/>
        </w:rPr>
        <w:t> </w:t>
      </w:r>
    </w:p>
    <w:p w:rsidR="00A745B1" w:rsidRPr="006075C1" w:rsidRDefault="00A745B1" w:rsidP="00A745B1">
      <w:pPr>
        <w:widowControl/>
        <w:shd w:val="clear" w:color="auto" w:fill="FDFDFD"/>
        <w:autoSpaceDE/>
        <w:autoSpaceDN/>
        <w:rPr>
          <w:sz w:val="26"/>
          <w:szCs w:val="26"/>
          <w:lang w:eastAsia="uk-UA"/>
        </w:rPr>
      </w:pPr>
      <w:r w:rsidRPr="006075C1">
        <w:rPr>
          <w:b/>
          <w:bCs/>
          <w:sz w:val="26"/>
          <w:szCs w:val="26"/>
          <w:lang w:eastAsia="uk-UA"/>
        </w:rPr>
        <w:t>Варіант № _____</w:t>
      </w:r>
    </w:p>
    <w:p w:rsidR="00A745B1" w:rsidRPr="006075C1" w:rsidRDefault="00A745B1" w:rsidP="00A745B1">
      <w:pPr>
        <w:widowControl/>
        <w:shd w:val="clear" w:color="auto" w:fill="FDFDFD"/>
        <w:autoSpaceDE/>
        <w:autoSpaceDN/>
        <w:spacing w:after="150"/>
        <w:rPr>
          <w:sz w:val="26"/>
          <w:szCs w:val="26"/>
          <w:lang w:eastAsia="uk-UA"/>
        </w:rPr>
      </w:pPr>
      <w:r w:rsidRPr="006075C1">
        <w:rPr>
          <w:sz w:val="26"/>
          <w:szCs w:val="26"/>
          <w:lang w:eastAsia="uk-UA"/>
        </w:rPr>
        <w:t> </w:t>
      </w:r>
    </w:p>
    <w:p w:rsidR="00522199" w:rsidRPr="006075C1" w:rsidRDefault="00A745B1" w:rsidP="00522199">
      <w:pPr>
        <w:widowControl/>
        <w:shd w:val="clear" w:color="auto" w:fill="FDFDFD"/>
        <w:autoSpaceDE/>
        <w:autoSpaceDN/>
        <w:jc w:val="center"/>
        <w:rPr>
          <w:b/>
          <w:bCs/>
          <w:sz w:val="26"/>
          <w:szCs w:val="26"/>
          <w:lang w:eastAsia="uk-UA"/>
        </w:rPr>
      </w:pPr>
      <w:r w:rsidRPr="006075C1">
        <w:rPr>
          <w:b/>
          <w:bCs/>
          <w:sz w:val="26"/>
          <w:szCs w:val="26"/>
          <w:lang w:eastAsia="uk-UA"/>
        </w:rPr>
        <w:t>Ситуаційне</w:t>
      </w:r>
      <w:r w:rsidR="00522199" w:rsidRPr="006075C1">
        <w:rPr>
          <w:b/>
          <w:bCs/>
          <w:sz w:val="26"/>
          <w:szCs w:val="26"/>
          <w:lang w:eastAsia="uk-UA"/>
        </w:rPr>
        <w:t xml:space="preserve"> </w:t>
      </w:r>
      <w:r w:rsidRPr="006075C1">
        <w:rPr>
          <w:b/>
          <w:bCs/>
          <w:sz w:val="26"/>
          <w:szCs w:val="26"/>
          <w:lang w:eastAsia="uk-UA"/>
        </w:rPr>
        <w:t>завдання</w:t>
      </w:r>
    </w:p>
    <w:p w:rsidR="00522199" w:rsidRPr="006075C1" w:rsidRDefault="00A745B1" w:rsidP="00522199">
      <w:pPr>
        <w:widowControl/>
        <w:shd w:val="clear" w:color="auto" w:fill="FDFDFD"/>
        <w:autoSpaceDE/>
        <w:autoSpaceDN/>
        <w:jc w:val="center"/>
        <w:rPr>
          <w:b/>
          <w:bCs/>
          <w:sz w:val="26"/>
          <w:szCs w:val="26"/>
          <w:lang w:eastAsia="uk-UA"/>
        </w:rPr>
      </w:pPr>
      <w:r w:rsidRPr="006075C1">
        <w:rPr>
          <w:b/>
          <w:bCs/>
          <w:sz w:val="26"/>
          <w:szCs w:val="26"/>
          <w:lang w:eastAsia="uk-UA"/>
        </w:rPr>
        <w:t xml:space="preserve">для перевірки професійних </w:t>
      </w:r>
      <w:proofErr w:type="spellStart"/>
      <w:r w:rsidRPr="006075C1">
        <w:rPr>
          <w:b/>
          <w:bCs/>
          <w:sz w:val="26"/>
          <w:szCs w:val="26"/>
          <w:lang w:eastAsia="uk-UA"/>
        </w:rPr>
        <w:t>компетентностей</w:t>
      </w:r>
      <w:proofErr w:type="spellEnd"/>
      <w:r w:rsidRPr="006075C1">
        <w:rPr>
          <w:b/>
          <w:bCs/>
          <w:sz w:val="26"/>
          <w:szCs w:val="26"/>
          <w:lang w:eastAsia="uk-UA"/>
        </w:rPr>
        <w:t xml:space="preserve"> кандидатів на посаду керівника</w:t>
      </w:r>
    </w:p>
    <w:p w:rsidR="00A745B1" w:rsidRPr="006075C1" w:rsidRDefault="00A745B1" w:rsidP="00522199">
      <w:pPr>
        <w:widowControl/>
        <w:shd w:val="clear" w:color="auto" w:fill="FDFDFD"/>
        <w:autoSpaceDE/>
        <w:autoSpaceDN/>
        <w:jc w:val="center"/>
        <w:rPr>
          <w:b/>
          <w:bCs/>
          <w:sz w:val="26"/>
          <w:szCs w:val="26"/>
          <w:lang w:eastAsia="uk-UA"/>
        </w:rPr>
      </w:pPr>
      <w:r w:rsidRPr="006075C1">
        <w:rPr>
          <w:b/>
          <w:bCs/>
          <w:sz w:val="26"/>
          <w:szCs w:val="26"/>
          <w:lang w:eastAsia="uk-UA"/>
        </w:rPr>
        <w:t>загальної середньої освіти</w:t>
      </w:r>
    </w:p>
    <w:p w:rsidR="00522199" w:rsidRPr="006075C1" w:rsidRDefault="00522199" w:rsidP="00522199">
      <w:pPr>
        <w:widowControl/>
        <w:shd w:val="clear" w:color="auto" w:fill="FDFDFD"/>
        <w:autoSpaceDE/>
        <w:autoSpaceDN/>
        <w:jc w:val="center"/>
        <w:rPr>
          <w:sz w:val="26"/>
          <w:szCs w:val="26"/>
          <w:lang w:eastAsia="uk-UA"/>
        </w:rPr>
      </w:pPr>
    </w:p>
    <w:p w:rsidR="00B84907" w:rsidRPr="006075C1" w:rsidRDefault="00B84907" w:rsidP="00522199">
      <w:pPr>
        <w:widowControl/>
        <w:shd w:val="clear" w:color="auto" w:fill="FDFDFD"/>
        <w:autoSpaceDE/>
        <w:autoSpaceDN/>
        <w:spacing w:after="150"/>
        <w:jc w:val="both"/>
        <w:rPr>
          <w:sz w:val="26"/>
          <w:szCs w:val="26"/>
          <w:lang w:eastAsia="uk-UA"/>
        </w:rPr>
      </w:pPr>
    </w:p>
    <w:p w:rsidR="00B84907" w:rsidRPr="006075C1" w:rsidRDefault="00B84907" w:rsidP="00B84907">
      <w:pPr>
        <w:widowControl/>
        <w:autoSpaceDE/>
        <w:autoSpaceDN/>
        <w:spacing w:line="0" w:lineRule="atLeast"/>
        <w:contextualSpacing/>
        <w:jc w:val="both"/>
        <w:rPr>
          <w:rFonts w:eastAsiaTheme="minorHAnsi"/>
          <w:sz w:val="26"/>
          <w:szCs w:val="26"/>
        </w:rPr>
      </w:pPr>
      <w:r w:rsidRPr="006075C1">
        <w:rPr>
          <w:rFonts w:eastAsiaTheme="minorHAnsi"/>
          <w:sz w:val="26"/>
          <w:szCs w:val="26"/>
          <w:lang w:val="ru-RU"/>
        </w:rPr>
        <w:tab/>
        <w:t>До В</w:t>
      </w:r>
      <w:r w:rsidRPr="006075C1">
        <w:rPr>
          <w:rFonts w:eastAsiaTheme="minorHAnsi"/>
          <w:sz w:val="26"/>
          <w:szCs w:val="26"/>
        </w:rPr>
        <w:t>ас надійшла заяв</w:t>
      </w:r>
      <w:r w:rsidR="003A7021" w:rsidRPr="006075C1">
        <w:rPr>
          <w:rFonts w:eastAsiaTheme="minorHAnsi"/>
          <w:sz w:val="26"/>
          <w:szCs w:val="26"/>
        </w:rPr>
        <w:t>а</w:t>
      </w:r>
      <w:r w:rsidRPr="006075C1">
        <w:rPr>
          <w:rFonts w:eastAsiaTheme="minorHAnsi"/>
          <w:sz w:val="26"/>
          <w:szCs w:val="26"/>
        </w:rPr>
        <w:t xml:space="preserve"> від матері учениці 8-В класу Іванової Марії з приводу переведення її доньки на дистанційну форму навчання (до цього, 7 років дитина здобувала освіту </w:t>
      </w:r>
      <w:proofErr w:type="gramStart"/>
      <w:r w:rsidRPr="006075C1">
        <w:rPr>
          <w:rFonts w:eastAsiaTheme="minorHAnsi"/>
          <w:sz w:val="26"/>
          <w:szCs w:val="26"/>
        </w:rPr>
        <w:t>на</w:t>
      </w:r>
      <w:proofErr w:type="gramEnd"/>
      <w:r w:rsidRPr="006075C1">
        <w:rPr>
          <w:rFonts w:eastAsiaTheme="minorHAnsi"/>
          <w:sz w:val="26"/>
          <w:szCs w:val="26"/>
        </w:rPr>
        <w:t xml:space="preserve"> очній (денній)). Розробіть порядок дій керівника із врахуванням діючого законодавства.</w:t>
      </w:r>
    </w:p>
    <w:p w:rsidR="00B84907" w:rsidRPr="006075C1" w:rsidRDefault="00B84907" w:rsidP="00B84907">
      <w:pPr>
        <w:widowControl/>
        <w:autoSpaceDE/>
        <w:autoSpaceDN/>
        <w:spacing w:line="0" w:lineRule="atLeast"/>
        <w:ind w:firstLine="708"/>
        <w:jc w:val="both"/>
        <w:rPr>
          <w:rFonts w:eastAsiaTheme="minorHAnsi"/>
          <w:sz w:val="26"/>
          <w:szCs w:val="26"/>
          <w:shd w:val="clear" w:color="auto" w:fill="FFFFFF"/>
        </w:rPr>
      </w:pPr>
      <w:r w:rsidRPr="006075C1">
        <w:rPr>
          <w:rFonts w:eastAsiaTheme="minorHAnsi"/>
          <w:sz w:val="26"/>
          <w:szCs w:val="26"/>
        </w:rPr>
        <w:t xml:space="preserve">       </w:t>
      </w:r>
      <w:r w:rsidRPr="006075C1">
        <w:rPr>
          <w:rFonts w:eastAsiaTheme="minorHAnsi"/>
          <w:sz w:val="26"/>
          <w:szCs w:val="26"/>
          <w:shd w:val="clear" w:color="auto" w:fill="FFFFFF"/>
        </w:rPr>
        <w:t>1.Нормативні документ, які регулюють питання щодо організації освіти за дистанційною формою _________________________</w:t>
      </w:r>
    </w:p>
    <w:p w:rsidR="00B84907" w:rsidRPr="006075C1" w:rsidRDefault="00B84907" w:rsidP="00B84907">
      <w:pPr>
        <w:widowControl/>
        <w:autoSpaceDE/>
        <w:autoSpaceDN/>
        <w:spacing w:line="0" w:lineRule="atLeast"/>
        <w:ind w:firstLine="708"/>
        <w:jc w:val="both"/>
        <w:rPr>
          <w:rFonts w:eastAsiaTheme="minorHAnsi"/>
          <w:sz w:val="26"/>
          <w:szCs w:val="26"/>
          <w:shd w:val="clear" w:color="auto" w:fill="FFFFFF"/>
        </w:rPr>
      </w:pPr>
      <w:r w:rsidRPr="006075C1">
        <w:rPr>
          <w:rFonts w:eastAsiaTheme="minorHAnsi"/>
          <w:sz w:val="26"/>
          <w:szCs w:val="26"/>
          <w:shd w:val="clear" w:color="auto" w:fill="FFFFFF"/>
        </w:rPr>
        <w:t xml:space="preserve">      2. Кінцевий результат:</w:t>
      </w:r>
    </w:p>
    <w:p w:rsidR="00B84907" w:rsidRPr="006075C1" w:rsidRDefault="00B84907" w:rsidP="00B84907">
      <w:pPr>
        <w:widowControl/>
        <w:autoSpaceDE/>
        <w:autoSpaceDN/>
        <w:spacing w:line="0" w:lineRule="atLeast"/>
        <w:ind w:firstLine="708"/>
        <w:jc w:val="both"/>
        <w:rPr>
          <w:rFonts w:eastAsiaTheme="minorHAnsi"/>
          <w:sz w:val="26"/>
          <w:szCs w:val="26"/>
          <w:shd w:val="clear" w:color="auto" w:fill="FFFFFF"/>
        </w:rPr>
      </w:pPr>
      <w:r w:rsidRPr="006075C1">
        <w:rPr>
          <w:rFonts w:eastAsiaTheme="minorHAnsi"/>
          <w:sz w:val="26"/>
          <w:szCs w:val="26"/>
          <w:shd w:val="clear" w:color="auto" w:fill="FFFFFF"/>
        </w:rPr>
        <w:t>А.________________</w:t>
      </w:r>
    </w:p>
    <w:p w:rsidR="00B84907" w:rsidRPr="006075C1" w:rsidRDefault="00B84907" w:rsidP="00B84907">
      <w:pPr>
        <w:widowControl/>
        <w:shd w:val="clear" w:color="auto" w:fill="FDFDFD"/>
        <w:autoSpaceDE/>
        <w:autoSpaceDN/>
        <w:spacing w:after="150"/>
        <w:rPr>
          <w:sz w:val="26"/>
          <w:szCs w:val="26"/>
          <w:lang w:eastAsia="uk-UA"/>
        </w:rPr>
      </w:pPr>
    </w:p>
    <w:p w:rsidR="00B84907" w:rsidRPr="006075C1" w:rsidRDefault="00B84907" w:rsidP="00B84907">
      <w:pPr>
        <w:widowControl/>
        <w:autoSpaceDE/>
        <w:autoSpaceDN/>
        <w:spacing w:line="0" w:lineRule="atLeast"/>
        <w:contextualSpacing/>
        <w:rPr>
          <w:rFonts w:eastAsiaTheme="minorHAnsi"/>
          <w:sz w:val="26"/>
          <w:szCs w:val="26"/>
        </w:rPr>
      </w:pPr>
      <w:r w:rsidRPr="006075C1">
        <w:rPr>
          <w:rFonts w:eastAsiaTheme="minorHAnsi"/>
          <w:sz w:val="26"/>
          <w:szCs w:val="26"/>
        </w:rPr>
        <w:t xml:space="preserve">  Відповідь:</w:t>
      </w:r>
    </w:p>
    <w:p w:rsidR="00B84907" w:rsidRPr="006075C1" w:rsidRDefault="00B84907" w:rsidP="00B84907">
      <w:pPr>
        <w:widowControl/>
        <w:numPr>
          <w:ilvl w:val="0"/>
          <w:numId w:val="12"/>
        </w:numPr>
        <w:autoSpaceDE/>
        <w:autoSpaceDN/>
        <w:spacing w:after="200" w:line="0" w:lineRule="atLeast"/>
        <w:contextualSpacing/>
        <w:jc w:val="both"/>
        <w:rPr>
          <w:rFonts w:eastAsiaTheme="minorHAnsi"/>
          <w:sz w:val="26"/>
          <w:szCs w:val="26"/>
        </w:rPr>
      </w:pPr>
      <w:r w:rsidRPr="006075C1">
        <w:rPr>
          <w:rFonts w:eastAsiaTheme="minorHAnsi"/>
          <w:sz w:val="26"/>
          <w:szCs w:val="26"/>
        </w:rPr>
        <w:t>Нормативні документи:</w:t>
      </w:r>
    </w:p>
    <w:p w:rsidR="00B84907" w:rsidRPr="006075C1" w:rsidRDefault="00B84907" w:rsidP="00B84907">
      <w:pPr>
        <w:widowControl/>
        <w:autoSpaceDE/>
        <w:autoSpaceDN/>
        <w:spacing w:line="0" w:lineRule="atLeast"/>
        <w:ind w:left="720"/>
        <w:contextualSpacing/>
        <w:jc w:val="both"/>
        <w:rPr>
          <w:rFonts w:eastAsiaTheme="minorHAnsi"/>
          <w:sz w:val="26"/>
          <w:szCs w:val="26"/>
          <w:shd w:val="clear" w:color="auto" w:fill="FFFFFF"/>
        </w:rPr>
      </w:pPr>
      <w:r w:rsidRPr="006075C1">
        <w:rPr>
          <w:rFonts w:eastAsiaTheme="minorHAnsi"/>
          <w:sz w:val="26"/>
          <w:szCs w:val="26"/>
          <w:shd w:val="clear" w:color="auto" w:fill="FFFFFF"/>
        </w:rPr>
        <w:t>Наказ Міністерства освіти і науки України від 08.09.2020 № 1115 «</w:t>
      </w:r>
      <w:r w:rsidRPr="006075C1">
        <w:rPr>
          <w:bCs/>
          <w:sz w:val="26"/>
          <w:szCs w:val="26"/>
          <w:lang w:eastAsia="ru-RU"/>
        </w:rPr>
        <w:t>Деякі питання організації дистанційного навчання</w:t>
      </w:r>
      <w:r w:rsidRPr="006075C1">
        <w:rPr>
          <w:rFonts w:eastAsiaTheme="minorHAnsi"/>
          <w:sz w:val="26"/>
          <w:szCs w:val="26"/>
          <w:shd w:val="clear" w:color="auto" w:fill="FFFFFF"/>
        </w:rPr>
        <w:t>».</w:t>
      </w:r>
    </w:p>
    <w:p w:rsidR="00B84907" w:rsidRPr="006075C1" w:rsidRDefault="00B84907" w:rsidP="00B84907">
      <w:pPr>
        <w:widowControl/>
        <w:numPr>
          <w:ilvl w:val="0"/>
          <w:numId w:val="12"/>
        </w:numPr>
        <w:autoSpaceDE/>
        <w:autoSpaceDN/>
        <w:spacing w:after="200" w:line="0" w:lineRule="atLeast"/>
        <w:contextualSpacing/>
        <w:jc w:val="both"/>
        <w:rPr>
          <w:rFonts w:eastAsiaTheme="minorHAnsi"/>
          <w:sz w:val="26"/>
          <w:szCs w:val="26"/>
          <w:shd w:val="clear" w:color="auto" w:fill="FFFFFF"/>
        </w:rPr>
      </w:pPr>
      <w:r w:rsidRPr="006075C1">
        <w:rPr>
          <w:rFonts w:eastAsiaTheme="minorHAnsi"/>
          <w:sz w:val="26"/>
          <w:szCs w:val="26"/>
          <w:shd w:val="clear" w:color="auto" w:fill="FFFFFF"/>
        </w:rPr>
        <w:t>Відповідно до наказу Міністерства освіти і науки України від 08.09.2020 № 1115 організація здобуття освіти за дистанційною формою здійснюється для осіб, які за станом здоров’я не можуть відвідувати ЗЗСО, відбувають покарання, проживання за кордоном, для осіб з тимчасово окупованих територій, діти з ООП, обдаровані, спортсмени.</w:t>
      </w:r>
    </w:p>
    <w:p w:rsidR="00B84907" w:rsidRPr="006075C1" w:rsidRDefault="00B84907" w:rsidP="00B84907">
      <w:pPr>
        <w:widowControl/>
        <w:autoSpaceDE/>
        <w:autoSpaceDN/>
        <w:spacing w:line="0" w:lineRule="atLeast"/>
        <w:ind w:left="720"/>
        <w:contextualSpacing/>
        <w:jc w:val="both"/>
        <w:rPr>
          <w:rFonts w:eastAsiaTheme="minorHAnsi"/>
          <w:sz w:val="26"/>
          <w:szCs w:val="26"/>
          <w:shd w:val="clear" w:color="auto" w:fill="FFFFFF"/>
        </w:rPr>
      </w:pPr>
      <w:r w:rsidRPr="006075C1">
        <w:rPr>
          <w:rFonts w:eastAsiaTheme="minorHAnsi"/>
          <w:sz w:val="26"/>
          <w:szCs w:val="26"/>
          <w:shd w:val="clear" w:color="auto" w:fill="FFFFFF"/>
        </w:rPr>
        <w:t>Тож, якщо з вищезазначений категорій не підлягає дана особа – їй буде відмовлено в переведені/зарахуванні на дистанційну форму здобуття освіти.</w:t>
      </w:r>
    </w:p>
    <w:p w:rsidR="00B84907" w:rsidRPr="006075C1" w:rsidRDefault="00B84907" w:rsidP="00B84907">
      <w:pPr>
        <w:widowControl/>
        <w:autoSpaceDE/>
        <w:autoSpaceDN/>
        <w:spacing w:line="0" w:lineRule="atLeast"/>
        <w:ind w:left="720"/>
        <w:contextualSpacing/>
        <w:jc w:val="both"/>
        <w:rPr>
          <w:rFonts w:eastAsiaTheme="minorHAnsi"/>
          <w:sz w:val="26"/>
          <w:szCs w:val="26"/>
          <w:shd w:val="clear" w:color="auto" w:fill="FFFFFF"/>
        </w:rPr>
      </w:pPr>
    </w:p>
    <w:p w:rsidR="00A745B1" w:rsidRPr="006075C1" w:rsidRDefault="00A745B1" w:rsidP="00A745B1">
      <w:pPr>
        <w:widowControl/>
        <w:shd w:val="clear" w:color="auto" w:fill="FDFDFD"/>
        <w:autoSpaceDE/>
        <w:autoSpaceDN/>
        <w:spacing w:after="150"/>
        <w:rPr>
          <w:sz w:val="26"/>
          <w:szCs w:val="26"/>
          <w:lang w:eastAsia="uk-UA"/>
        </w:rPr>
      </w:pPr>
      <w:r w:rsidRPr="006075C1">
        <w:rPr>
          <w:sz w:val="26"/>
          <w:szCs w:val="26"/>
          <w:lang w:eastAsia="uk-UA"/>
        </w:rPr>
        <w:t> </w:t>
      </w:r>
    </w:p>
    <w:p w:rsidR="008E690E" w:rsidRPr="006075C1" w:rsidRDefault="008E690E" w:rsidP="00A745B1">
      <w:pPr>
        <w:widowControl/>
        <w:shd w:val="clear" w:color="auto" w:fill="FDFDFD"/>
        <w:autoSpaceDE/>
        <w:autoSpaceDN/>
        <w:spacing w:after="150"/>
        <w:rPr>
          <w:sz w:val="26"/>
          <w:szCs w:val="26"/>
          <w:lang w:eastAsia="uk-UA"/>
        </w:rPr>
      </w:pPr>
    </w:p>
    <w:p w:rsidR="008E690E" w:rsidRPr="006075C1" w:rsidRDefault="008E690E" w:rsidP="00A745B1">
      <w:pPr>
        <w:widowControl/>
        <w:shd w:val="clear" w:color="auto" w:fill="FDFDFD"/>
        <w:autoSpaceDE/>
        <w:autoSpaceDN/>
        <w:spacing w:after="150"/>
        <w:rPr>
          <w:sz w:val="26"/>
          <w:szCs w:val="26"/>
          <w:lang w:eastAsia="uk-UA"/>
        </w:rPr>
      </w:pPr>
    </w:p>
    <w:p w:rsidR="00A745B1" w:rsidRPr="006075C1" w:rsidRDefault="00A745B1" w:rsidP="00A745B1">
      <w:pPr>
        <w:widowControl/>
        <w:shd w:val="clear" w:color="auto" w:fill="FDFDFD"/>
        <w:autoSpaceDE/>
        <w:autoSpaceDN/>
        <w:spacing w:after="150"/>
        <w:rPr>
          <w:rFonts w:ascii="Conv_Rubik-Regular" w:hAnsi="Conv_Rubik-Regular"/>
          <w:sz w:val="21"/>
          <w:szCs w:val="21"/>
          <w:lang w:eastAsia="uk-UA"/>
        </w:rPr>
      </w:pPr>
      <w:r w:rsidRPr="006075C1">
        <w:rPr>
          <w:rFonts w:ascii="Conv_Rubik-Regular" w:hAnsi="Conv_Rubik-Regular"/>
          <w:sz w:val="21"/>
          <w:szCs w:val="21"/>
          <w:lang w:eastAsia="uk-UA"/>
        </w:rPr>
        <w:lastRenderedPageBreak/>
        <w:t> </w:t>
      </w:r>
    </w:p>
    <w:p w:rsidR="00A300C3" w:rsidRPr="006075C1" w:rsidRDefault="008D1296" w:rsidP="00522199">
      <w:pPr>
        <w:widowControl/>
        <w:shd w:val="clear" w:color="auto" w:fill="FDFDFD"/>
        <w:autoSpaceDE/>
        <w:autoSpaceDN/>
        <w:spacing w:after="150"/>
        <w:jc w:val="right"/>
        <w:rPr>
          <w:sz w:val="26"/>
          <w:szCs w:val="26"/>
          <w:lang w:eastAsia="uk-UA"/>
        </w:rPr>
      </w:pPr>
      <w:r w:rsidRPr="006075C1">
        <w:rPr>
          <w:sz w:val="26"/>
          <w:szCs w:val="26"/>
          <w:lang w:eastAsia="uk-UA"/>
        </w:rPr>
        <w:t>Додаток 2</w:t>
      </w:r>
      <w:r w:rsidR="00522199" w:rsidRPr="006075C1">
        <w:rPr>
          <w:sz w:val="26"/>
          <w:szCs w:val="26"/>
          <w:lang w:eastAsia="uk-UA"/>
        </w:rPr>
        <w:br/>
        <w:t>до Положення</w:t>
      </w:r>
    </w:p>
    <w:p w:rsidR="00A300C3" w:rsidRPr="006075C1" w:rsidRDefault="00A300C3" w:rsidP="00A745B1">
      <w:pPr>
        <w:widowControl/>
        <w:shd w:val="clear" w:color="auto" w:fill="FDFDFD"/>
        <w:autoSpaceDE/>
        <w:autoSpaceDN/>
        <w:spacing w:after="150"/>
        <w:rPr>
          <w:sz w:val="26"/>
          <w:szCs w:val="26"/>
          <w:lang w:eastAsia="uk-UA"/>
        </w:rPr>
      </w:pPr>
    </w:p>
    <w:p w:rsidR="00A300C3" w:rsidRPr="006075C1" w:rsidRDefault="00A300C3" w:rsidP="00A300C3">
      <w:pPr>
        <w:widowControl/>
        <w:shd w:val="clear" w:color="auto" w:fill="FDFDFD"/>
        <w:autoSpaceDE/>
        <w:autoSpaceDN/>
        <w:jc w:val="center"/>
        <w:rPr>
          <w:b/>
          <w:bCs/>
          <w:sz w:val="26"/>
          <w:szCs w:val="26"/>
          <w:lang w:eastAsia="uk-UA"/>
        </w:rPr>
      </w:pPr>
    </w:p>
    <w:p w:rsidR="00A745B1" w:rsidRPr="006075C1" w:rsidRDefault="00A745B1" w:rsidP="00A745B1">
      <w:pPr>
        <w:widowControl/>
        <w:shd w:val="clear" w:color="auto" w:fill="FDFDFD"/>
        <w:autoSpaceDE/>
        <w:autoSpaceDN/>
        <w:jc w:val="center"/>
        <w:rPr>
          <w:sz w:val="26"/>
          <w:szCs w:val="26"/>
          <w:lang w:eastAsia="uk-UA"/>
        </w:rPr>
      </w:pPr>
      <w:r w:rsidRPr="006075C1">
        <w:rPr>
          <w:b/>
          <w:bCs/>
          <w:sz w:val="26"/>
          <w:szCs w:val="26"/>
          <w:lang w:eastAsia="uk-UA"/>
        </w:rPr>
        <w:t>ВІДОМІСТЬ</w:t>
      </w:r>
      <w:r w:rsidRPr="006075C1">
        <w:rPr>
          <w:sz w:val="26"/>
          <w:szCs w:val="26"/>
          <w:lang w:eastAsia="uk-UA"/>
        </w:rPr>
        <w:br/>
      </w:r>
      <w:r w:rsidRPr="006075C1">
        <w:rPr>
          <w:b/>
          <w:bCs/>
          <w:sz w:val="26"/>
          <w:szCs w:val="26"/>
          <w:lang w:eastAsia="uk-UA"/>
        </w:rPr>
        <w:t>індивідуального оцінювання членами конкурсної комісії</w:t>
      </w:r>
    </w:p>
    <w:p w:rsidR="00A745B1" w:rsidRPr="006075C1" w:rsidRDefault="00A745B1" w:rsidP="00A745B1">
      <w:pPr>
        <w:widowControl/>
        <w:shd w:val="clear" w:color="auto" w:fill="FDFDFD"/>
        <w:autoSpaceDE/>
        <w:autoSpaceDN/>
        <w:rPr>
          <w:sz w:val="26"/>
          <w:szCs w:val="26"/>
          <w:lang w:eastAsia="uk-UA"/>
        </w:rPr>
      </w:pPr>
      <w:r w:rsidRPr="006075C1">
        <w:rPr>
          <w:b/>
          <w:bCs/>
          <w:sz w:val="26"/>
          <w:szCs w:val="26"/>
          <w:lang w:eastAsia="uk-UA"/>
        </w:rPr>
        <w:t>ситуаційного завдання кандидата_______________________________________</w:t>
      </w:r>
    </w:p>
    <w:p w:rsidR="00A745B1" w:rsidRPr="006075C1" w:rsidRDefault="00A745B1" w:rsidP="00A745B1">
      <w:pPr>
        <w:widowControl/>
        <w:shd w:val="clear" w:color="auto" w:fill="FDFDFD"/>
        <w:autoSpaceDE/>
        <w:autoSpaceDN/>
        <w:spacing w:after="150"/>
        <w:rPr>
          <w:sz w:val="26"/>
          <w:szCs w:val="26"/>
          <w:lang w:eastAsia="uk-UA"/>
        </w:rPr>
      </w:pPr>
      <w:r w:rsidRPr="006075C1">
        <w:rPr>
          <w:sz w:val="26"/>
          <w:szCs w:val="26"/>
          <w:lang w:eastAsia="uk-UA"/>
        </w:rPr>
        <w:t>                                                                                          (ініціал та прізвище)</w:t>
      </w:r>
    </w:p>
    <w:p w:rsidR="00A745B1" w:rsidRPr="006075C1" w:rsidRDefault="00A745B1" w:rsidP="00A745B1">
      <w:pPr>
        <w:widowControl/>
        <w:shd w:val="clear" w:color="auto" w:fill="FDFDFD"/>
        <w:autoSpaceDE/>
        <w:autoSpaceDN/>
        <w:rPr>
          <w:sz w:val="26"/>
          <w:szCs w:val="26"/>
          <w:lang w:eastAsia="uk-UA"/>
        </w:rPr>
      </w:pPr>
      <w:r w:rsidRPr="006075C1">
        <w:rPr>
          <w:b/>
          <w:bCs/>
          <w:sz w:val="26"/>
          <w:szCs w:val="26"/>
          <w:lang w:eastAsia="uk-UA"/>
        </w:rPr>
        <w:t>на посаду керівника закладу загальної середньої освіти комунальної форми власності</w:t>
      </w:r>
    </w:p>
    <w:p w:rsidR="00A745B1" w:rsidRPr="006075C1" w:rsidRDefault="00A745B1" w:rsidP="00A745B1">
      <w:pPr>
        <w:widowControl/>
        <w:shd w:val="clear" w:color="auto" w:fill="FDFDFD"/>
        <w:autoSpaceDE/>
        <w:autoSpaceDN/>
        <w:spacing w:after="150"/>
        <w:rPr>
          <w:sz w:val="26"/>
          <w:szCs w:val="26"/>
          <w:lang w:eastAsia="uk-UA"/>
        </w:rPr>
      </w:pPr>
      <w:r w:rsidRPr="006075C1">
        <w:rPr>
          <w:sz w:val="26"/>
          <w:szCs w:val="26"/>
          <w:lang w:eastAsia="uk-UA"/>
        </w:rPr>
        <w:t>_______________________________________________________________________________            (повна назва закладу загальної середньої освіти)</w:t>
      </w:r>
    </w:p>
    <w:p w:rsidR="00A745B1" w:rsidRPr="006075C1" w:rsidRDefault="00A745B1" w:rsidP="00A745B1">
      <w:pPr>
        <w:widowControl/>
        <w:shd w:val="clear" w:color="auto" w:fill="FDFDFD"/>
        <w:autoSpaceDE/>
        <w:autoSpaceDN/>
        <w:spacing w:after="150"/>
        <w:rPr>
          <w:sz w:val="26"/>
          <w:szCs w:val="26"/>
          <w:lang w:eastAsia="uk-UA"/>
        </w:rPr>
      </w:pPr>
      <w:r w:rsidRPr="006075C1">
        <w:rPr>
          <w:sz w:val="26"/>
          <w:szCs w:val="26"/>
          <w:lang w:eastAsia="uk-UA"/>
        </w:rPr>
        <w:t>від «___» ____________ 20__ року</w:t>
      </w:r>
    </w:p>
    <w:p w:rsidR="00A745B1" w:rsidRPr="006075C1" w:rsidRDefault="00A745B1" w:rsidP="00A745B1">
      <w:pPr>
        <w:widowControl/>
        <w:shd w:val="clear" w:color="auto" w:fill="FDFDFD"/>
        <w:autoSpaceDE/>
        <w:autoSpaceDN/>
        <w:spacing w:after="150"/>
        <w:rPr>
          <w:sz w:val="26"/>
          <w:szCs w:val="26"/>
          <w:lang w:eastAsia="uk-UA"/>
        </w:rPr>
      </w:pPr>
      <w:r w:rsidRPr="006075C1">
        <w:rPr>
          <w:sz w:val="26"/>
          <w:szCs w:val="26"/>
          <w:lang w:eastAsia="uk-UA"/>
        </w:rPr>
        <w:t> </w:t>
      </w:r>
    </w:p>
    <w:tbl>
      <w:tblPr>
        <w:tblW w:w="0" w:type="auto"/>
        <w:shd w:val="clear" w:color="auto" w:fill="FDFDFD"/>
        <w:tblCellMar>
          <w:top w:w="15" w:type="dxa"/>
          <w:left w:w="15" w:type="dxa"/>
          <w:bottom w:w="15" w:type="dxa"/>
          <w:right w:w="15" w:type="dxa"/>
        </w:tblCellMar>
        <w:tblLook w:val="04A0" w:firstRow="1" w:lastRow="0" w:firstColumn="1" w:lastColumn="0" w:noHBand="0" w:noVBand="1"/>
      </w:tblPr>
      <w:tblGrid>
        <w:gridCol w:w="1001"/>
        <w:gridCol w:w="270"/>
        <w:gridCol w:w="1710"/>
        <w:gridCol w:w="1860"/>
        <w:gridCol w:w="2145"/>
        <w:gridCol w:w="2266"/>
        <w:gridCol w:w="252"/>
      </w:tblGrid>
      <w:tr w:rsidR="006075C1" w:rsidRPr="006075C1" w:rsidTr="00A745B1">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з/п</w:t>
            </w:r>
          </w:p>
        </w:tc>
        <w:tc>
          <w:tcPr>
            <w:tcW w:w="0" w:type="auto"/>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Члени комісії</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Варіант ситуаційного завдання</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Кількість балів за вирішення ситуаційного завдання</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Підпис члена комісії</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r>
      <w:tr w:rsidR="006075C1" w:rsidRPr="006075C1" w:rsidTr="00A745B1">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numPr>
                <w:ilvl w:val="0"/>
                <w:numId w:val="4"/>
              </w:numPr>
              <w:autoSpaceDE/>
              <w:autoSpaceDN/>
              <w:spacing w:line="240" w:lineRule="atLeast"/>
              <w:ind w:left="0"/>
              <w:rPr>
                <w:sz w:val="26"/>
                <w:szCs w:val="26"/>
                <w:lang w:eastAsia="uk-UA"/>
              </w:rPr>
            </w:pPr>
            <w:r w:rsidRPr="006075C1">
              <w:rPr>
                <w:sz w:val="26"/>
                <w:szCs w:val="26"/>
                <w:lang w:eastAsia="uk-UA"/>
              </w:rPr>
              <w:t> </w:t>
            </w:r>
          </w:p>
        </w:tc>
        <w:tc>
          <w:tcPr>
            <w:tcW w:w="0" w:type="auto"/>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r>
      <w:tr w:rsidR="006075C1" w:rsidRPr="006075C1" w:rsidTr="00A745B1">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numPr>
                <w:ilvl w:val="0"/>
                <w:numId w:val="5"/>
              </w:numPr>
              <w:autoSpaceDE/>
              <w:autoSpaceDN/>
              <w:spacing w:line="240" w:lineRule="atLeast"/>
              <w:ind w:left="0"/>
              <w:rPr>
                <w:sz w:val="26"/>
                <w:szCs w:val="26"/>
                <w:lang w:eastAsia="uk-UA"/>
              </w:rPr>
            </w:pPr>
            <w:r w:rsidRPr="006075C1">
              <w:rPr>
                <w:sz w:val="26"/>
                <w:szCs w:val="26"/>
                <w:lang w:eastAsia="uk-UA"/>
              </w:rPr>
              <w:t> </w:t>
            </w:r>
          </w:p>
        </w:tc>
        <w:tc>
          <w:tcPr>
            <w:tcW w:w="0" w:type="auto"/>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r>
      <w:tr w:rsidR="006075C1" w:rsidRPr="006075C1" w:rsidTr="00A745B1">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numPr>
                <w:ilvl w:val="0"/>
                <w:numId w:val="6"/>
              </w:numPr>
              <w:autoSpaceDE/>
              <w:autoSpaceDN/>
              <w:spacing w:line="240" w:lineRule="atLeast"/>
              <w:ind w:left="0"/>
              <w:rPr>
                <w:sz w:val="26"/>
                <w:szCs w:val="26"/>
                <w:lang w:eastAsia="uk-UA"/>
              </w:rPr>
            </w:pPr>
            <w:r w:rsidRPr="006075C1">
              <w:rPr>
                <w:sz w:val="26"/>
                <w:szCs w:val="26"/>
                <w:lang w:eastAsia="uk-UA"/>
              </w:rPr>
              <w:t> </w:t>
            </w:r>
          </w:p>
        </w:tc>
        <w:tc>
          <w:tcPr>
            <w:tcW w:w="0" w:type="auto"/>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r>
      <w:tr w:rsidR="006075C1" w:rsidRPr="006075C1" w:rsidTr="00A745B1">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numPr>
                <w:ilvl w:val="0"/>
                <w:numId w:val="7"/>
              </w:numPr>
              <w:autoSpaceDE/>
              <w:autoSpaceDN/>
              <w:spacing w:line="240" w:lineRule="atLeast"/>
              <w:ind w:left="0"/>
              <w:rPr>
                <w:sz w:val="26"/>
                <w:szCs w:val="26"/>
                <w:lang w:eastAsia="uk-UA"/>
              </w:rPr>
            </w:pPr>
            <w:r w:rsidRPr="006075C1">
              <w:rPr>
                <w:sz w:val="26"/>
                <w:szCs w:val="26"/>
                <w:lang w:eastAsia="uk-UA"/>
              </w:rPr>
              <w:t> </w:t>
            </w:r>
          </w:p>
        </w:tc>
        <w:tc>
          <w:tcPr>
            <w:tcW w:w="0" w:type="auto"/>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r>
      <w:tr w:rsidR="006075C1" w:rsidRPr="006075C1" w:rsidTr="00A745B1">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numPr>
                <w:ilvl w:val="0"/>
                <w:numId w:val="8"/>
              </w:numPr>
              <w:autoSpaceDE/>
              <w:autoSpaceDN/>
              <w:spacing w:line="240" w:lineRule="atLeast"/>
              <w:ind w:left="0"/>
              <w:rPr>
                <w:sz w:val="26"/>
                <w:szCs w:val="26"/>
                <w:lang w:eastAsia="uk-UA"/>
              </w:rPr>
            </w:pPr>
            <w:r w:rsidRPr="006075C1">
              <w:rPr>
                <w:sz w:val="26"/>
                <w:szCs w:val="26"/>
                <w:lang w:eastAsia="uk-UA"/>
              </w:rPr>
              <w:t> </w:t>
            </w:r>
          </w:p>
        </w:tc>
        <w:tc>
          <w:tcPr>
            <w:tcW w:w="0" w:type="auto"/>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r>
      <w:tr w:rsidR="006075C1" w:rsidRPr="006075C1" w:rsidTr="00A745B1">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numPr>
                <w:ilvl w:val="0"/>
                <w:numId w:val="9"/>
              </w:numPr>
              <w:autoSpaceDE/>
              <w:autoSpaceDN/>
              <w:spacing w:line="240" w:lineRule="atLeast"/>
              <w:ind w:left="0"/>
              <w:rPr>
                <w:sz w:val="26"/>
                <w:szCs w:val="26"/>
                <w:lang w:eastAsia="uk-UA"/>
              </w:rPr>
            </w:pPr>
            <w:r w:rsidRPr="006075C1">
              <w:rPr>
                <w:sz w:val="26"/>
                <w:szCs w:val="26"/>
                <w:lang w:eastAsia="uk-UA"/>
              </w:rPr>
              <w:t> </w:t>
            </w:r>
          </w:p>
        </w:tc>
        <w:tc>
          <w:tcPr>
            <w:tcW w:w="0" w:type="auto"/>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r>
      <w:tr w:rsidR="006075C1" w:rsidRPr="006075C1" w:rsidTr="00A745B1">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numPr>
                <w:ilvl w:val="0"/>
                <w:numId w:val="10"/>
              </w:numPr>
              <w:autoSpaceDE/>
              <w:autoSpaceDN/>
              <w:spacing w:line="240" w:lineRule="atLeast"/>
              <w:ind w:left="0"/>
              <w:rPr>
                <w:sz w:val="26"/>
                <w:szCs w:val="26"/>
                <w:lang w:eastAsia="uk-UA"/>
              </w:rPr>
            </w:pPr>
            <w:r w:rsidRPr="006075C1">
              <w:rPr>
                <w:sz w:val="26"/>
                <w:szCs w:val="26"/>
                <w:lang w:eastAsia="uk-UA"/>
              </w:rPr>
              <w:t> </w:t>
            </w:r>
          </w:p>
        </w:tc>
        <w:tc>
          <w:tcPr>
            <w:tcW w:w="0" w:type="auto"/>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r>
      <w:tr w:rsidR="006075C1" w:rsidRPr="006075C1" w:rsidTr="00A745B1">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numPr>
                <w:ilvl w:val="0"/>
                <w:numId w:val="11"/>
              </w:numPr>
              <w:autoSpaceDE/>
              <w:autoSpaceDN/>
              <w:spacing w:line="240" w:lineRule="atLeast"/>
              <w:ind w:left="0"/>
              <w:rPr>
                <w:sz w:val="26"/>
                <w:szCs w:val="26"/>
                <w:lang w:eastAsia="uk-UA"/>
              </w:rPr>
            </w:pPr>
            <w:r w:rsidRPr="006075C1">
              <w:rPr>
                <w:sz w:val="26"/>
                <w:szCs w:val="26"/>
                <w:lang w:eastAsia="uk-UA"/>
              </w:rPr>
              <w:t> </w:t>
            </w:r>
          </w:p>
        </w:tc>
        <w:tc>
          <w:tcPr>
            <w:tcW w:w="0" w:type="auto"/>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r>
      <w:tr w:rsidR="006075C1" w:rsidRPr="006075C1" w:rsidTr="00A745B1">
        <w:tc>
          <w:tcPr>
            <w:tcW w:w="0" w:type="auto"/>
            <w:gridSpan w:val="4"/>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b/>
                <w:bCs/>
                <w:sz w:val="26"/>
                <w:szCs w:val="26"/>
                <w:lang w:eastAsia="uk-UA"/>
              </w:rPr>
              <w:t>Загальна сума балів</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b/>
                <w:bCs/>
                <w:sz w:val="26"/>
                <w:szCs w:val="26"/>
                <w:lang w:eastAsia="uk-UA"/>
              </w:rPr>
              <w:t>Середнє арифметичне значення індивідуальних балів</w:t>
            </w:r>
          </w:p>
          <w:p w:rsidR="00A745B1" w:rsidRPr="006075C1" w:rsidRDefault="00A745B1" w:rsidP="00A745B1">
            <w:pPr>
              <w:widowControl/>
              <w:autoSpaceDE/>
              <w:autoSpaceDN/>
              <w:spacing w:after="150" w:line="240" w:lineRule="atLeast"/>
              <w:rPr>
                <w:sz w:val="26"/>
                <w:szCs w:val="26"/>
                <w:lang w:eastAsia="uk-UA"/>
              </w:rPr>
            </w:pPr>
            <w:r w:rsidRPr="006075C1">
              <w:rPr>
                <w:sz w:val="26"/>
                <w:szCs w:val="26"/>
                <w:lang w:eastAsia="uk-UA"/>
              </w:rPr>
              <w:t> </w:t>
            </w:r>
          </w:p>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r>
      <w:tr w:rsidR="006075C1" w:rsidRPr="006075C1" w:rsidTr="00A745B1">
        <w:tc>
          <w:tcPr>
            <w:tcW w:w="0" w:type="auto"/>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Голова комісії</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____________</w:t>
            </w:r>
            <w:r w:rsidRPr="006075C1">
              <w:rPr>
                <w:sz w:val="26"/>
                <w:szCs w:val="26"/>
                <w:lang w:eastAsia="uk-UA"/>
              </w:rPr>
              <w:br/>
              <w:t>(підпис)</w:t>
            </w:r>
          </w:p>
        </w:tc>
        <w:tc>
          <w:tcPr>
            <w:tcW w:w="0" w:type="auto"/>
            <w:gridSpan w:val="4"/>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________________________________</w:t>
            </w:r>
            <w:r w:rsidRPr="006075C1">
              <w:rPr>
                <w:sz w:val="26"/>
                <w:szCs w:val="26"/>
                <w:lang w:eastAsia="uk-UA"/>
              </w:rPr>
              <w:br/>
              <w:t>(П.І.Б.)</w:t>
            </w:r>
          </w:p>
        </w:tc>
      </w:tr>
      <w:tr w:rsidR="006075C1" w:rsidRPr="006075C1" w:rsidTr="00A745B1">
        <w:tc>
          <w:tcPr>
            <w:tcW w:w="0" w:type="auto"/>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Секретар комісії</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____________</w:t>
            </w:r>
            <w:r w:rsidRPr="006075C1">
              <w:rPr>
                <w:sz w:val="26"/>
                <w:szCs w:val="26"/>
                <w:lang w:eastAsia="uk-UA"/>
              </w:rPr>
              <w:br/>
              <w:t>(підпис)</w:t>
            </w:r>
          </w:p>
        </w:tc>
        <w:tc>
          <w:tcPr>
            <w:tcW w:w="0" w:type="auto"/>
            <w:gridSpan w:val="4"/>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__________________________________</w:t>
            </w:r>
            <w:r w:rsidRPr="006075C1">
              <w:rPr>
                <w:sz w:val="26"/>
                <w:szCs w:val="26"/>
                <w:lang w:eastAsia="uk-UA"/>
              </w:rPr>
              <w:br/>
              <w:t>(П.І.Б.)</w:t>
            </w:r>
          </w:p>
        </w:tc>
      </w:tr>
      <w:tr w:rsidR="006075C1" w:rsidRPr="006075C1" w:rsidTr="00A745B1">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r>
    </w:tbl>
    <w:p w:rsidR="00522199" w:rsidRPr="006075C1" w:rsidRDefault="00522199" w:rsidP="00A745B1">
      <w:pPr>
        <w:widowControl/>
        <w:shd w:val="clear" w:color="auto" w:fill="FDFDFD"/>
        <w:autoSpaceDE/>
        <w:autoSpaceDN/>
        <w:spacing w:after="150"/>
        <w:rPr>
          <w:sz w:val="26"/>
          <w:szCs w:val="26"/>
          <w:lang w:eastAsia="uk-UA"/>
        </w:rPr>
      </w:pPr>
      <w:r w:rsidRPr="006075C1">
        <w:rPr>
          <w:sz w:val="26"/>
          <w:szCs w:val="26"/>
          <w:lang w:eastAsia="uk-UA"/>
        </w:rPr>
        <w:t> </w:t>
      </w:r>
    </w:p>
    <w:p w:rsidR="00522199" w:rsidRPr="006075C1" w:rsidRDefault="00522199" w:rsidP="00A745B1">
      <w:pPr>
        <w:widowControl/>
        <w:shd w:val="clear" w:color="auto" w:fill="FDFDFD"/>
        <w:autoSpaceDE/>
        <w:autoSpaceDN/>
        <w:spacing w:after="150"/>
        <w:rPr>
          <w:sz w:val="26"/>
          <w:szCs w:val="26"/>
          <w:lang w:eastAsia="uk-UA"/>
        </w:rPr>
      </w:pPr>
    </w:p>
    <w:p w:rsidR="00F83AF4" w:rsidRPr="006075C1" w:rsidRDefault="00F83AF4" w:rsidP="00A745B1">
      <w:pPr>
        <w:widowControl/>
        <w:shd w:val="clear" w:color="auto" w:fill="FDFDFD"/>
        <w:autoSpaceDE/>
        <w:autoSpaceDN/>
        <w:spacing w:after="150"/>
        <w:rPr>
          <w:sz w:val="26"/>
          <w:szCs w:val="26"/>
          <w:lang w:eastAsia="uk-UA"/>
        </w:rPr>
      </w:pPr>
    </w:p>
    <w:p w:rsidR="008E690E" w:rsidRPr="006075C1" w:rsidRDefault="008E690E" w:rsidP="00A745B1">
      <w:pPr>
        <w:widowControl/>
        <w:shd w:val="clear" w:color="auto" w:fill="FDFDFD"/>
        <w:autoSpaceDE/>
        <w:autoSpaceDN/>
        <w:spacing w:after="150"/>
        <w:rPr>
          <w:sz w:val="26"/>
          <w:szCs w:val="26"/>
          <w:lang w:eastAsia="uk-UA"/>
        </w:rPr>
      </w:pPr>
    </w:p>
    <w:p w:rsidR="008E690E" w:rsidRPr="006075C1" w:rsidRDefault="008E690E" w:rsidP="00A745B1">
      <w:pPr>
        <w:widowControl/>
        <w:shd w:val="clear" w:color="auto" w:fill="FDFDFD"/>
        <w:autoSpaceDE/>
        <w:autoSpaceDN/>
        <w:spacing w:after="150"/>
        <w:rPr>
          <w:sz w:val="26"/>
          <w:szCs w:val="26"/>
          <w:lang w:eastAsia="uk-UA"/>
        </w:rPr>
      </w:pPr>
    </w:p>
    <w:p w:rsidR="008E690E" w:rsidRPr="006075C1" w:rsidRDefault="008E690E" w:rsidP="00A745B1">
      <w:pPr>
        <w:widowControl/>
        <w:shd w:val="clear" w:color="auto" w:fill="FDFDFD"/>
        <w:autoSpaceDE/>
        <w:autoSpaceDN/>
        <w:spacing w:after="150"/>
        <w:rPr>
          <w:sz w:val="26"/>
          <w:szCs w:val="26"/>
          <w:lang w:eastAsia="uk-UA"/>
        </w:rPr>
      </w:pPr>
    </w:p>
    <w:p w:rsidR="00F83AF4" w:rsidRPr="006075C1" w:rsidRDefault="00F83AF4" w:rsidP="00A745B1">
      <w:pPr>
        <w:widowControl/>
        <w:shd w:val="clear" w:color="auto" w:fill="FDFDFD"/>
        <w:autoSpaceDE/>
        <w:autoSpaceDN/>
        <w:spacing w:after="150"/>
        <w:rPr>
          <w:sz w:val="26"/>
          <w:szCs w:val="26"/>
          <w:lang w:eastAsia="uk-UA"/>
        </w:rPr>
      </w:pPr>
    </w:p>
    <w:p w:rsidR="00A745B1" w:rsidRPr="006075C1" w:rsidRDefault="008D1296" w:rsidP="00522199">
      <w:pPr>
        <w:widowControl/>
        <w:shd w:val="clear" w:color="auto" w:fill="FDFDFD"/>
        <w:autoSpaceDE/>
        <w:autoSpaceDN/>
        <w:spacing w:after="150"/>
        <w:jc w:val="right"/>
        <w:rPr>
          <w:sz w:val="26"/>
          <w:szCs w:val="26"/>
          <w:lang w:eastAsia="uk-UA"/>
        </w:rPr>
      </w:pPr>
      <w:r w:rsidRPr="006075C1">
        <w:rPr>
          <w:sz w:val="26"/>
          <w:szCs w:val="26"/>
          <w:lang w:eastAsia="uk-UA"/>
        </w:rPr>
        <w:t>Додаток 3</w:t>
      </w:r>
      <w:r w:rsidR="00522199" w:rsidRPr="006075C1">
        <w:rPr>
          <w:sz w:val="26"/>
          <w:szCs w:val="26"/>
          <w:lang w:eastAsia="uk-UA"/>
        </w:rPr>
        <w:br/>
        <w:t>до Положення</w:t>
      </w:r>
      <w:r w:rsidR="00A745B1" w:rsidRPr="006075C1">
        <w:rPr>
          <w:sz w:val="26"/>
          <w:szCs w:val="26"/>
          <w:lang w:eastAsia="uk-UA"/>
        </w:rPr>
        <w:t> </w:t>
      </w:r>
    </w:p>
    <w:p w:rsidR="00D079CD" w:rsidRPr="006075C1" w:rsidRDefault="00A300C3" w:rsidP="00522199">
      <w:pPr>
        <w:widowControl/>
        <w:shd w:val="clear" w:color="auto" w:fill="FDFDFD"/>
        <w:tabs>
          <w:tab w:val="left" w:pos="4183"/>
        </w:tabs>
        <w:autoSpaceDE/>
        <w:autoSpaceDN/>
        <w:spacing w:after="150"/>
        <w:jc w:val="center"/>
        <w:rPr>
          <w:b/>
          <w:sz w:val="26"/>
          <w:szCs w:val="26"/>
          <w:lang w:eastAsia="uk-UA"/>
        </w:rPr>
      </w:pPr>
      <w:r w:rsidRPr="006075C1">
        <w:rPr>
          <w:b/>
          <w:bCs/>
          <w:sz w:val="26"/>
          <w:szCs w:val="26"/>
          <w:lang w:eastAsia="uk-UA"/>
        </w:rPr>
        <w:br/>
        <w:t xml:space="preserve"> </w:t>
      </w:r>
    </w:p>
    <w:p w:rsidR="00A745B1" w:rsidRPr="006075C1" w:rsidRDefault="00A745B1" w:rsidP="00D079CD">
      <w:pPr>
        <w:widowControl/>
        <w:shd w:val="clear" w:color="auto" w:fill="FDFDFD"/>
        <w:autoSpaceDE/>
        <w:autoSpaceDN/>
        <w:jc w:val="right"/>
        <w:rPr>
          <w:sz w:val="26"/>
          <w:szCs w:val="26"/>
          <w:lang w:eastAsia="uk-UA"/>
        </w:rPr>
      </w:pPr>
    </w:p>
    <w:p w:rsidR="00A745B1" w:rsidRPr="006075C1" w:rsidRDefault="00A745B1" w:rsidP="00A745B1">
      <w:pPr>
        <w:widowControl/>
        <w:shd w:val="clear" w:color="auto" w:fill="FDFDFD"/>
        <w:autoSpaceDE/>
        <w:autoSpaceDN/>
        <w:jc w:val="center"/>
        <w:rPr>
          <w:sz w:val="26"/>
          <w:szCs w:val="26"/>
          <w:lang w:eastAsia="uk-UA"/>
        </w:rPr>
      </w:pPr>
      <w:r w:rsidRPr="006075C1">
        <w:rPr>
          <w:b/>
          <w:bCs/>
          <w:sz w:val="26"/>
          <w:szCs w:val="26"/>
          <w:lang w:eastAsia="uk-UA"/>
        </w:rPr>
        <w:t>ВІДОМІСТЬ</w:t>
      </w:r>
      <w:r w:rsidRPr="006075C1">
        <w:rPr>
          <w:sz w:val="26"/>
          <w:szCs w:val="26"/>
          <w:lang w:eastAsia="uk-UA"/>
        </w:rPr>
        <w:br/>
      </w:r>
      <w:r w:rsidRPr="006075C1">
        <w:rPr>
          <w:b/>
          <w:bCs/>
          <w:sz w:val="26"/>
          <w:szCs w:val="26"/>
          <w:lang w:eastAsia="uk-UA"/>
        </w:rPr>
        <w:t xml:space="preserve">проведення тестування та вирішення ситуаційного завдання кандидатів на посаду керівника закладу загальної середньої освіти </w:t>
      </w:r>
    </w:p>
    <w:p w:rsidR="00A745B1" w:rsidRPr="006075C1" w:rsidRDefault="00A745B1" w:rsidP="00A745B1">
      <w:pPr>
        <w:widowControl/>
        <w:shd w:val="clear" w:color="auto" w:fill="FDFDFD"/>
        <w:autoSpaceDE/>
        <w:autoSpaceDN/>
        <w:spacing w:after="150"/>
        <w:rPr>
          <w:sz w:val="26"/>
          <w:szCs w:val="26"/>
          <w:lang w:eastAsia="uk-UA"/>
        </w:rPr>
      </w:pPr>
      <w:r w:rsidRPr="006075C1">
        <w:rPr>
          <w:sz w:val="26"/>
          <w:szCs w:val="26"/>
          <w:lang w:eastAsia="uk-UA"/>
        </w:rPr>
        <w:t>_______________________________________________________________________________            (повна назва закладу загальної середньої освіти)</w:t>
      </w:r>
    </w:p>
    <w:p w:rsidR="00A745B1" w:rsidRPr="006075C1" w:rsidRDefault="00A745B1" w:rsidP="00A745B1">
      <w:pPr>
        <w:widowControl/>
        <w:shd w:val="clear" w:color="auto" w:fill="FDFDFD"/>
        <w:autoSpaceDE/>
        <w:autoSpaceDN/>
        <w:spacing w:after="150"/>
        <w:rPr>
          <w:sz w:val="26"/>
          <w:szCs w:val="26"/>
          <w:lang w:eastAsia="uk-UA"/>
        </w:rPr>
      </w:pPr>
      <w:r w:rsidRPr="006075C1">
        <w:rPr>
          <w:sz w:val="26"/>
          <w:szCs w:val="26"/>
          <w:lang w:eastAsia="uk-UA"/>
        </w:rPr>
        <w:t>в</w:t>
      </w:r>
      <w:r w:rsidR="00522199" w:rsidRPr="006075C1">
        <w:rPr>
          <w:sz w:val="26"/>
          <w:szCs w:val="26"/>
          <w:lang w:eastAsia="uk-UA"/>
        </w:rPr>
        <w:t>ід «___» ____________ 20__ року</w:t>
      </w:r>
    </w:p>
    <w:p w:rsidR="00522199" w:rsidRPr="006075C1" w:rsidRDefault="00522199" w:rsidP="00A745B1">
      <w:pPr>
        <w:widowControl/>
        <w:shd w:val="clear" w:color="auto" w:fill="FDFDFD"/>
        <w:autoSpaceDE/>
        <w:autoSpaceDN/>
        <w:spacing w:after="150"/>
        <w:rPr>
          <w:sz w:val="26"/>
          <w:szCs w:val="26"/>
          <w:lang w:eastAsia="uk-UA"/>
        </w:rPr>
      </w:pPr>
    </w:p>
    <w:tbl>
      <w:tblPr>
        <w:tblW w:w="0" w:type="auto"/>
        <w:shd w:val="clear" w:color="auto" w:fill="FDFDFD"/>
        <w:tblLayout w:type="fixed"/>
        <w:tblCellMar>
          <w:top w:w="15" w:type="dxa"/>
          <w:left w:w="15" w:type="dxa"/>
          <w:bottom w:w="15" w:type="dxa"/>
          <w:right w:w="15" w:type="dxa"/>
        </w:tblCellMar>
        <w:tblLook w:val="04A0" w:firstRow="1" w:lastRow="0" w:firstColumn="1" w:lastColumn="0" w:noHBand="0" w:noVBand="1"/>
      </w:tblPr>
      <w:tblGrid>
        <w:gridCol w:w="1351"/>
        <w:gridCol w:w="1276"/>
        <w:gridCol w:w="910"/>
        <w:gridCol w:w="1342"/>
        <w:gridCol w:w="1342"/>
        <w:gridCol w:w="1342"/>
        <w:gridCol w:w="2226"/>
      </w:tblGrid>
      <w:tr w:rsidR="006075C1" w:rsidRPr="006075C1" w:rsidTr="00522199">
        <w:tc>
          <w:tcPr>
            <w:tcW w:w="13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з/п</w:t>
            </w:r>
          </w:p>
        </w:tc>
        <w:tc>
          <w:tcPr>
            <w:tcW w:w="127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Прізвище, ім'я, по батькові кандидата</w:t>
            </w:r>
          </w:p>
        </w:tc>
        <w:tc>
          <w:tcPr>
            <w:tcW w:w="91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Кількість балів за тестування</w:t>
            </w:r>
          </w:p>
        </w:tc>
        <w:tc>
          <w:tcPr>
            <w:tcW w:w="134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Допуск до вирішення ситуаційного завдання</w:t>
            </w:r>
          </w:p>
        </w:tc>
        <w:tc>
          <w:tcPr>
            <w:tcW w:w="134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Середній бал за вирішення ситуаційного завдання</w:t>
            </w:r>
          </w:p>
        </w:tc>
        <w:tc>
          <w:tcPr>
            <w:tcW w:w="134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Загальна сума балів за тестування та вирішення ситуаційного завдання</w:t>
            </w:r>
          </w:p>
        </w:tc>
        <w:tc>
          <w:tcPr>
            <w:tcW w:w="222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Підпис кандидата                      </w:t>
            </w:r>
          </w:p>
        </w:tc>
      </w:tr>
      <w:tr w:rsidR="006075C1" w:rsidRPr="006075C1" w:rsidTr="00522199">
        <w:tc>
          <w:tcPr>
            <w:tcW w:w="13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1</w:t>
            </w:r>
          </w:p>
        </w:tc>
        <w:tc>
          <w:tcPr>
            <w:tcW w:w="127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91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134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134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134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222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r>
      <w:tr w:rsidR="006075C1" w:rsidRPr="006075C1" w:rsidTr="00522199">
        <w:tc>
          <w:tcPr>
            <w:tcW w:w="13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2</w:t>
            </w:r>
          </w:p>
        </w:tc>
        <w:tc>
          <w:tcPr>
            <w:tcW w:w="127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91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134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134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134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222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r>
      <w:tr w:rsidR="006075C1" w:rsidRPr="006075C1" w:rsidTr="00522199">
        <w:tc>
          <w:tcPr>
            <w:tcW w:w="13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3</w:t>
            </w:r>
          </w:p>
        </w:tc>
        <w:tc>
          <w:tcPr>
            <w:tcW w:w="127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91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134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134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134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222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r>
      <w:tr w:rsidR="006075C1" w:rsidRPr="006075C1" w:rsidTr="00522199">
        <w:tc>
          <w:tcPr>
            <w:tcW w:w="13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4</w:t>
            </w:r>
          </w:p>
        </w:tc>
        <w:tc>
          <w:tcPr>
            <w:tcW w:w="127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91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134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134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134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222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r>
      <w:tr w:rsidR="006075C1" w:rsidRPr="006075C1" w:rsidTr="00522199">
        <w:tc>
          <w:tcPr>
            <w:tcW w:w="13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Голова комісії</w:t>
            </w:r>
          </w:p>
        </w:tc>
        <w:tc>
          <w:tcPr>
            <w:tcW w:w="127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____________</w:t>
            </w:r>
            <w:r w:rsidRPr="006075C1">
              <w:rPr>
                <w:sz w:val="26"/>
                <w:szCs w:val="26"/>
                <w:lang w:eastAsia="uk-UA"/>
              </w:rPr>
              <w:br/>
              <w:t>(підпис)</w:t>
            </w:r>
          </w:p>
        </w:tc>
        <w:tc>
          <w:tcPr>
            <w:tcW w:w="7162" w:type="dxa"/>
            <w:gridSpan w:val="5"/>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________________________________</w:t>
            </w:r>
            <w:r w:rsidRPr="006075C1">
              <w:rPr>
                <w:sz w:val="26"/>
                <w:szCs w:val="26"/>
                <w:lang w:eastAsia="uk-UA"/>
              </w:rPr>
              <w:br/>
              <w:t>(П.І.Б.)</w:t>
            </w:r>
          </w:p>
        </w:tc>
      </w:tr>
      <w:tr w:rsidR="006075C1" w:rsidRPr="006075C1" w:rsidTr="00522199">
        <w:tc>
          <w:tcPr>
            <w:tcW w:w="13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Члени комісії</w:t>
            </w:r>
          </w:p>
        </w:tc>
        <w:tc>
          <w:tcPr>
            <w:tcW w:w="127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____________</w:t>
            </w:r>
            <w:r w:rsidRPr="006075C1">
              <w:rPr>
                <w:sz w:val="26"/>
                <w:szCs w:val="26"/>
                <w:lang w:eastAsia="uk-UA"/>
              </w:rPr>
              <w:br/>
              <w:t>(підпис)</w:t>
            </w:r>
          </w:p>
        </w:tc>
        <w:tc>
          <w:tcPr>
            <w:tcW w:w="7162" w:type="dxa"/>
            <w:gridSpan w:val="5"/>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________________________________</w:t>
            </w:r>
            <w:r w:rsidRPr="006075C1">
              <w:rPr>
                <w:sz w:val="26"/>
                <w:szCs w:val="26"/>
                <w:lang w:eastAsia="uk-UA"/>
              </w:rPr>
              <w:br/>
              <w:t>(П.І.Б.)</w:t>
            </w:r>
          </w:p>
        </w:tc>
      </w:tr>
      <w:tr w:rsidR="006075C1" w:rsidRPr="006075C1" w:rsidTr="00522199">
        <w:tc>
          <w:tcPr>
            <w:tcW w:w="13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127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____________</w:t>
            </w:r>
            <w:r w:rsidRPr="006075C1">
              <w:rPr>
                <w:sz w:val="26"/>
                <w:szCs w:val="26"/>
                <w:lang w:eastAsia="uk-UA"/>
              </w:rPr>
              <w:br/>
              <w:t>(підпис)</w:t>
            </w:r>
          </w:p>
        </w:tc>
        <w:tc>
          <w:tcPr>
            <w:tcW w:w="7162" w:type="dxa"/>
            <w:gridSpan w:val="5"/>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________________________________</w:t>
            </w:r>
            <w:r w:rsidRPr="006075C1">
              <w:rPr>
                <w:sz w:val="26"/>
                <w:szCs w:val="26"/>
                <w:lang w:eastAsia="uk-UA"/>
              </w:rPr>
              <w:br/>
              <w:t>(П.І.Б.)</w:t>
            </w:r>
          </w:p>
        </w:tc>
      </w:tr>
      <w:tr w:rsidR="006075C1" w:rsidRPr="006075C1" w:rsidTr="00522199">
        <w:tc>
          <w:tcPr>
            <w:tcW w:w="13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127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____________</w:t>
            </w:r>
            <w:r w:rsidRPr="006075C1">
              <w:rPr>
                <w:sz w:val="26"/>
                <w:szCs w:val="26"/>
                <w:lang w:eastAsia="uk-UA"/>
              </w:rPr>
              <w:br/>
              <w:t>(підпис)</w:t>
            </w:r>
          </w:p>
        </w:tc>
        <w:tc>
          <w:tcPr>
            <w:tcW w:w="7162" w:type="dxa"/>
            <w:gridSpan w:val="5"/>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________________________________</w:t>
            </w:r>
            <w:r w:rsidRPr="006075C1">
              <w:rPr>
                <w:sz w:val="26"/>
                <w:szCs w:val="26"/>
                <w:lang w:eastAsia="uk-UA"/>
              </w:rPr>
              <w:br/>
              <w:t>(П.І.Б.)</w:t>
            </w:r>
          </w:p>
        </w:tc>
      </w:tr>
      <w:tr w:rsidR="006075C1" w:rsidRPr="006075C1" w:rsidTr="00522199">
        <w:tc>
          <w:tcPr>
            <w:tcW w:w="13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 </w:t>
            </w:r>
          </w:p>
        </w:tc>
        <w:tc>
          <w:tcPr>
            <w:tcW w:w="127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____________</w:t>
            </w:r>
            <w:r w:rsidRPr="006075C1">
              <w:rPr>
                <w:sz w:val="26"/>
                <w:szCs w:val="26"/>
                <w:lang w:eastAsia="uk-UA"/>
              </w:rPr>
              <w:br/>
              <w:t>(підпис)</w:t>
            </w:r>
          </w:p>
        </w:tc>
        <w:tc>
          <w:tcPr>
            <w:tcW w:w="7162" w:type="dxa"/>
            <w:gridSpan w:val="5"/>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_________________________________</w:t>
            </w:r>
            <w:r w:rsidRPr="006075C1">
              <w:rPr>
                <w:sz w:val="26"/>
                <w:szCs w:val="26"/>
                <w:lang w:eastAsia="uk-UA"/>
              </w:rPr>
              <w:br/>
              <w:t>(П.І.Б.)</w:t>
            </w:r>
          </w:p>
        </w:tc>
      </w:tr>
      <w:tr w:rsidR="006075C1" w:rsidRPr="006075C1" w:rsidTr="00522199">
        <w:tc>
          <w:tcPr>
            <w:tcW w:w="135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Секретар комісії</w:t>
            </w:r>
          </w:p>
        </w:tc>
        <w:tc>
          <w:tcPr>
            <w:tcW w:w="127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after="150" w:line="240" w:lineRule="atLeast"/>
              <w:rPr>
                <w:sz w:val="26"/>
                <w:szCs w:val="26"/>
                <w:lang w:eastAsia="uk-UA"/>
              </w:rPr>
            </w:pPr>
            <w:r w:rsidRPr="006075C1">
              <w:rPr>
                <w:sz w:val="26"/>
                <w:szCs w:val="26"/>
                <w:lang w:eastAsia="uk-UA"/>
              </w:rPr>
              <w:t> </w:t>
            </w:r>
          </w:p>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____________</w:t>
            </w:r>
            <w:r w:rsidRPr="006075C1">
              <w:rPr>
                <w:sz w:val="26"/>
                <w:szCs w:val="26"/>
                <w:lang w:eastAsia="uk-UA"/>
              </w:rPr>
              <w:br/>
              <w:t>(підпис)</w:t>
            </w:r>
          </w:p>
        </w:tc>
        <w:tc>
          <w:tcPr>
            <w:tcW w:w="7162" w:type="dxa"/>
            <w:gridSpan w:val="5"/>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A745B1" w:rsidRPr="006075C1" w:rsidRDefault="00A745B1" w:rsidP="00A745B1">
            <w:pPr>
              <w:widowControl/>
              <w:autoSpaceDE/>
              <w:autoSpaceDN/>
              <w:spacing w:after="150" w:line="240" w:lineRule="atLeast"/>
              <w:rPr>
                <w:sz w:val="26"/>
                <w:szCs w:val="26"/>
                <w:lang w:eastAsia="uk-UA"/>
              </w:rPr>
            </w:pPr>
            <w:r w:rsidRPr="006075C1">
              <w:rPr>
                <w:sz w:val="26"/>
                <w:szCs w:val="26"/>
                <w:lang w:eastAsia="uk-UA"/>
              </w:rPr>
              <w:t> </w:t>
            </w:r>
          </w:p>
          <w:p w:rsidR="00A745B1" w:rsidRPr="006075C1" w:rsidRDefault="00A745B1" w:rsidP="00A745B1">
            <w:pPr>
              <w:widowControl/>
              <w:autoSpaceDE/>
              <w:autoSpaceDN/>
              <w:spacing w:line="240" w:lineRule="atLeast"/>
              <w:rPr>
                <w:sz w:val="26"/>
                <w:szCs w:val="26"/>
                <w:lang w:eastAsia="uk-UA"/>
              </w:rPr>
            </w:pPr>
            <w:r w:rsidRPr="006075C1">
              <w:rPr>
                <w:sz w:val="26"/>
                <w:szCs w:val="26"/>
                <w:lang w:eastAsia="uk-UA"/>
              </w:rPr>
              <w:t>__________________________________</w:t>
            </w:r>
            <w:r w:rsidRPr="006075C1">
              <w:rPr>
                <w:sz w:val="26"/>
                <w:szCs w:val="26"/>
                <w:lang w:eastAsia="uk-UA"/>
              </w:rPr>
              <w:br/>
              <w:t>(П.І.Б.)</w:t>
            </w:r>
          </w:p>
        </w:tc>
      </w:tr>
    </w:tbl>
    <w:p w:rsidR="00A745B1" w:rsidRPr="006075C1" w:rsidRDefault="00A745B1" w:rsidP="00D75215">
      <w:pPr>
        <w:rPr>
          <w:sz w:val="26"/>
          <w:szCs w:val="26"/>
        </w:rPr>
      </w:pPr>
    </w:p>
    <w:p w:rsidR="00A745B1" w:rsidRPr="006075C1" w:rsidRDefault="00A745B1" w:rsidP="00D75215">
      <w:pPr>
        <w:rPr>
          <w:sz w:val="26"/>
          <w:szCs w:val="26"/>
        </w:rPr>
      </w:pPr>
    </w:p>
    <w:p w:rsidR="00A745B1" w:rsidRPr="006075C1" w:rsidRDefault="00A745B1" w:rsidP="00D75215">
      <w:pPr>
        <w:rPr>
          <w:sz w:val="26"/>
          <w:szCs w:val="26"/>
        </w:rPr>
      </w:pPr>
    </w:p>
    <w:p w:rsidR="00A745B1" w:rsidRPr="006075C1" w:rsidRDefault="00A745B1" w:rsidP="00D75215">
      <w:pPr>
        <w:rPr>
          <w:sz w:val="26"/>
          <w:szCs w:val="26"/>
        </w:rPr>
      </w:pPr>
    </w:p>
    <w:sectPr w:rsidR="00A745B1" w:rsidRPr="006075C1" w:rsidSect="00F65D55">
      <w:pgSz w:w="11906" w:h="16838"/>
      <w:pgMar w:top="28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v_Rubik-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65A"/>
    <w:multiLevelType w:val="multilevel"/>
    <w:tmpl w:val="2B2208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060F00"/>
    <w:multiLevelType w:val="multilevel"/>
    <w:tmpl w:val="3D66F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E2088B"/>
    <w:multiLevelType w:val="multilevel"/>
    <w:tmpl w:val="D25CC1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CB0F5B"/>
    <w:multiLevelType w:val="multilevel"/>
    <w:tmpl w:val="93FA88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631BDC"/>
    <w:multiLevelType w:val="multilevel"/>
    <w:tmpl w:val="F410D1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D76C45"/>
    <w:multiLevelType w:val="multilevel"/>
    <w:tmpl w:val="CFC2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275570"/>
    <w:multiLevelType w:val="multilevel"/>
    <w:tmpl w:val="0530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61374C"/>
    <w:multiLevelType w:val="multilevel"/>
    <w:tmpl w:val="27681E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5D5EA4"/>
    <w:multiLevelType w:val="hybridMultilevel"/>
    <w:tmpl w:val="F5AE9E4C"/>
    <w:lvl w:ilvl="0" w:tplc="3C1C8EC0">
      <w:start w:val="1"/>
      <w:numFmt w:val="decimal"/>
      <w:lvlText w:val="%1."/>
      <w:lvlJc w:val="left"/>
      <w:pPr>
        <w:ind w:left="102" w:hanging="286"/>
        <w:jc w:val="left"/>
      </w:pPr>
      <w:rPr>
        <w:rFonts w:ascii="Times New Roman" w:eastAsia="Times New Roman" w:hAnsi="Times New Roman" w:cs="Times New Roman" w:hint="default"/>
        <w:spacing w:val="0"/>
        <w:w w:val="100"/>
        <w:sz w:val="28"/>
        <w:szCs w:val="28"/>
        <w:lang w:val="uk-UA" w:eastAsia="en-US" w:bidi="ar-SA"/>
      </w:rPr>
    </w:lvl>
    <w:lvl w:ilvl="1" w:tplc="FDD6A846">
      <w:start w:val="1"/>
      <w:numFmt w:val="decimal"/>
      <w:lvlText w:val="%2."/>
      <w:lvlJc w:val="left"/>
      <w:pPr>
        <w:ind w:left="4223" w:hanging="281"/>
        <w:jc w:val="right"/>
      </w:pPr>
      <w:rPr>
        <w:rFonts w:ascii="Times New Roman" w:eastAsia="Times New Roman" w:hAnsi="Times New Roman" w:cs="Times New Roman" w:hint="default"/>
        <w:w w:val="100"/>
        <w:sz w:val="28"/>
        <w:szCs w:val="28"/>
        <w:lang w:val="uk-UA" w:eastAsia="en-US" w:bidi="ar-SA"/>
      </w:rPr>
    </w:lvl>
    <w:lvl w:ilvl="2" w:tplc="2C38C942">
      <w:numFmt w:val="bullet"/>
      <w:lvlText w:val="•"/>
      <w:lvlJc w:val="left"/>
      <w:pPr>
        <w:ind w:left="4845" w:hanging="281"/>
      </w:pPr>
      <w:rPr>
        <w:rFonts w:hint="default"/>
        <w:lang w:val="uk-UA" w:eastAsia="en-US" w:bidi="ar-SA"/>
      </w:rPr>
    </w:lvl>
    <w:lvl w:ilvl="3" w:tplc="A282F750">
      <w:numFmt w:val="bullet"/>
      <w:lvlText w:val="•"/>
      <w:lvlJc w:val="left"/>
      <w:pPr>
        <w:ind w:left="5470" w:hanging="281"/>
      </w:pPr>
      <w:rPr>
        <w:rFonts w:hint="default"/>
        <w:lang w:val="uk-UA" w:eastAsia="en-US" w:bidi="ar-SA"/>
      </w:rPr>
    </w:lvl>
    <w:lvl w:ilvl="4" w:tplc="6258333E">
      <w:numFmt w:val="bullet"/>
      <w:lvlText w:val="•"/>
      <w:lvlJc w:val="left"/>
      <w:pPr>
        <w:ind w:left="6095" w:hanging="281"/>
      </w:pPr>
      <w:rPr>
        <w:rFonts w:hint="default"/>
        <w:lang w:val="uk-UA" w:eastAsia="en-US" w:bidi="ar-SA"/>
      </w:rPr>
    </w:lvl>
    <w:lvl w:ilvl="5" w:tplc="3C38BF76">
      <w:numFmt w:val="bullet"/>
      <w:lvlText w:val="•"/>
      <w:lvlJc w:val="left"/>
      <w:pPr>
        <w:ind w:left="6720" w:hanging="281"/>
      </w:pPr>
      <w:rPr>
        <w:rFonts w:hint="default"/>
        <w:lang w:val="uk-UA" w:eastAsia="en-US" w:bidi="ar-SA"/>
      </w:rPr>
    </w:lvl>
    <w:lvl w:ilvl="6" w:tplc="88047F02">
      <w:numFmt w:val="bullet"/>
      <w:lvlText w:val="•"/>
      <w:lvlJc w:val="left"/>
      <w:pPr>
        <w:ind w:left="7345" w:hanging="281"/>
      </w:pPr>
      <w:rPr>
        <w:rFonts w:hint="default"/>
        <w:lang w:val="uk-UA" w:eastAsia="en-US" w:bidi="ar-SA"/>
      </w:rPr>
    </w:lvl>
    <w:lvl w:ilvl="7" w:tplc="D94A6EDA">
      <w:numFmt w:val="bullet"/>
      <w:lvlText w:val="•"/>
      <w:lvlJc w:val="left"/>
      <w:pPr>
        <w:ind w:left="7970" w:hanging="281"/>
      </w:pPr>
      <w:rPr>
        <w:rFonts w:hint="default"/>
        <w:lang w:val="uk-UA" w:eastAsia="en-US" w:bidi="ar-SA"/>
      </w:rPr>
    </w:lvl>
    <w:lvl w:ilvl="8" w:tplc="1A9E6B0A">
      <w:numFmt w:val="bullet"/>
      <w:lvlText w:val="•"/>
      <w:lvlJc w:val="left"/>
      <w:pPr>
        <w:ind w:left="8596" w:hanging="281"/>
      </w:pPr>
      <w:rPr>
        <w:rFonts w:hint="default"/>
        <w:lang w:val="uk-UA" w:eastAsia="en-US" w:bidi="ar-SA"/>
      </w:rPr>
    </w:lvl>
  </w:abstractNum>
  <w:abstractNum w:abstractNumId="9">
    <w:nsid w:val="718967C0"/>
    <w:multiLevelType w:val="multilevel"/>
    <w:tmpl w:val="F398B6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3C5D02"/>
    <w:multiLevelType w:val="multilevel"/>
    <w:tmpl w:val="DCB6F5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601A79"/>
    <w:multiLevelType w:val="hybridMultilevel"/>
    <w:tmpl w:val="1AB03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1"/>
  </w:num>
  <w:num w:numId="5">
    <w:abstractNumId w:val="4"/>
  </w:num>
  <w:num w:numId="6">
    <w:abstractNumId w:val="0"/>
  </w:num>
  <w:num w:numId="7">
    <w:abstractNumId w:val="2"/>
  </w:num>
  <w:num w:numId="8">
    <w:abstractNumId w:val="10"/>
  </w:num>
  <w:num w:numId="9">
    <w:abstractNumId w:val="7"/>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D9"/>
    <w:rsid w:val="00001B55"/>
    <w:rsid w:val="00030872"/>
    <w:rsid w:val="00045F0B"/>
    <w:rsid w:val="0005331D"/>
    <w:rsid w:val="00054928"/>
    <w:rsid w:val="00074796"/>
    <w:rsid w:val="00077469"/>
    <w:rsid w:val="00083175"/>
    <w:rsid w:val="00087390"/>
    <w:rsid w:val="000906A3"/>
    <w:rsid w:val="000B4AFA"/>
    <w:rsid w:val="00113BA2"/>
    <w:rsid w:val="001A7C81"/>
    <w:rsid w:val="001B244D"/>
    <w:rsid w:val="001B3248"/>
    <w:rsid w:val="002049AF"/>
    <w:rsid w:val="00211CAD"/>
    <w:rsid w:val="00213A4C"/>
    <w:rsid w:val="00223BFD"/>
    <w:rsid w:val="00253A68"/>
    <w:rsid w:val="00253EE2"/>
    <w:rsid w:val="00264BCD"/>
    <w:rsid w:val="002926A5"/>
    <w:rsid w:val="002C39CF"/>
    <w:rsid w:val="002F7EDD"/>
    <w:rsid w:val="00300B91"/>
    <w:rsid w:val="00300E32"/>
    <w:rsid w:val="003163D6"/>
    <w:rsid w:val="00352F22"/>
    <w:rsid w:val="00356532"/>
    <w:rsid w:val="003708C5"/>
    <w:rsid w:val="003955B3"/>
    <w:rsid w:val="003A7021"/>
    <w:rsid w:val="003D07C6"/>
    <w:rsid w:val="003E71BA"/>
    <w:rsid w:val="00402F4A"/>
    <w:rsid w:val="00404BF2"/>
    <w:rsid w:val="004417AE"/>
    <w:rsid w:val="00444BDE"/>
    <w:rsid w:val="004567E3"/>
    <w:rsid w:val="00461D94"/>
    <w:rsid w:val="0046601E"/>
    <w:rsid w:val="004769B8"/>
    <w:rsid w:val="00487A0B"/>
    <w:rsid w:val="00490CD4"/>
    <w:rsid w:val="004A3DF2"/>
    <w:rsid w:val="004B3844"/>
    <w:rsid w:val="004B6A56"/>
    <w:rsid w:val="004E081D"/>
    <w:rsid w:val="0051529C"/>
    <w:rsid w:val="005201B1"/>
    <w:rsid w:val="00522199"/>
    <w:rsid w:val="00527B6A"/>
    <w:rsid w:val="00541EEC"/>
    <w:rsid w:val="005478D5"/>
    <w:rsid w:val="00565E9D"/>
    <w:rsid w:val="005A2D52"/>
    <w:rsid w:val="005D59D7"/>
    <w:rsid w:val="005E3CC9"/>
    <w:rsid w:val="0060418B"/>
    <w:rsid w:val="00605CF2"/>
    <w:rsid w:val="006075C1"/>
    <w:rsid w:val="00610A7E"/>
    <w:rsid w:val="00624C45"/>
    <w:rsid w:val="00631114"/>
    <w:rsid w:val="0067079C"/>
    <w:rsid w:val="0067242D"/>
    <w:rsid w:val="00680646"/>
    <w:rsid w:val="00680755"/>
    <w:rsid w:val="0069515A"/>
    <w:rsid w:val="007527D9"/>
    <w:rsid w:val="00783E90"/>
    <w:rsid w:val="007874F0"/>
    <w:rsid w:val="008246FF"/>
    <w:rsid w:val="00842B1F"/>
    <w:rsid w:val="0085439C"/>
    <w:rsid w:val="00864258"/>
    <w:rsid w:val="008744DB"/>
    <w:rsid w:val="00887E75"/>
    <w:rsid w:val="008A1C8F"/>
    <w:rsid w:val="008A4E55"/>
    <w:rsid w:val="008B6EB2"/>
    <w:rsid w:val="008D1296"/>
    <w:rsid w:val="008D4C5E"/>
    <w:rsid w:val="008E5E30"/>
    <w:rsid w:val="008E690E"/>
    <w:rsid w:val="008F58D5"/>
    <w:rsid w:val="00910A28"/>
    <w:rsid w:val="00933EDE"/>
    <w:rsid w:val="00955EB6"/>
    <w:rsid w:val="00960F97"/>
    <w:rsid w:val="00966CCC"/>
    <w:rsid w:val="00971F11"/>
    <w:rsid w:val="009D5E8A"/>
    <w:rsid w:val="009E446C"/>
    <w:rsid w:val="009F28CF"/>
    <w:rsid w:val="00A00E46"/>
    <w:rsid w:val="00A2632E"/>
    <w:rsid w:val="00A300C3"/>
    <w:rsid w:val="00A300F8"/>
    <w:rsid w:val="00A464F8"/>
    <w:rsid w:val="00A745B1"/>
    <w:rsid w:val="00B05449"/>
    <w:rsid w:val="00B84907"/>
    <w:rsid w:val="00B84B67"/>
    <w:rsid w:val="00BF0AE9"/>
    <w:rsid w:val="00C249D9"/>
    <w:rsid w:val="00C41B54"/>
    <w:rsid w:val="00C507B9"/>
    <w:rsid w:val="00C548DE"/>
    <w:rsid w:val="00C7083B"/>
    <w:rsid w:val="00C709F5"/>
    <w:rsid w:val="00C860DD"/>
    <w:rsid w:val="00C915BC"/>
    <w:rsid w:val="00CE7B32"/>
    <w:rsid w:val="00CF022C"/>
    <w:rsid w:val="00D079CD"/>
    <w:rsid w:val="00D540F8"/>
    <w:rsid w:val="00D60230"/>
    <w:rsid w:val="00D60E8A"/>
    <w:rsid w:val="00D66DD9"/>
    <w:rsid w:val="00D71E3F"/>
    <w:rsid w:val="00D75215"/>
    <w:rsid w:val="00D939C6"/>
    <w:rsid w:val="00DA6CA3"/>
    <w:rsid w:val="00DC2FA0"/>
    <w:rsid w:val="00DE2B04"/>
    <w:rsid w:val="00DE5067"/>
    <w:rsid w:val="00DF05A5"/>
    <w:rsid w:val="00E05EE9"/>
    <w:rsid w:val="00E35681"/>
    <w:rsid w:val="00E36A85"/>
    <w:rsid w:val="00E423BF"/>
    <w:rsid w:val="00E51A39"/>
    <w:rsid w:val="00E972C4"/>
    <w:rsid w:val="00EA6EA8"/>
    <w:rsid w:val="00EC22BE"/>
    <w:rsid w:val="00ED4CBC"/>
    <w:rsid w:val="00ED6BDB"/>
    <w:rsid w:val="00EF5271"/>
    <w:rsid w:val="00F57CF0"/>
    <w:rsid w:val="00F65D55"/>
    <w:rsid w:val="00F83AF4"/>
    <w:rsid w:val="00FA7A5A"/>
    <w:rsid w:val="00FD248D"/>
    <w:rsid w:val="00FD38C5"/>
    <w:rsid w:val="00FF3B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C2FA0"/>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5CF2"/>
    <w:rPr>
      <w:rFonts w:ascii="Tahoma" w:hAnsi="Tahoma" w:cs="Tahoma"/>
      <w:sz w:val="16"/>
      <w:szCs w:val="16"/>
    </w:rPr>
  </w:style>
  <w:style w:type="character" w:customStyle="1" w:styleId="a4">
    <w:name w:val="Текст выноски Знак"/>
    <w:basedOn w:val="a0"/>
    <w:link w:val="a3"/>
    <w:uiPriority w:val="99"/>
    <w:semiHidden/>
    <w:rsid w:val="00605CF2"/>
    <w:rPr>
      <w:rFonts w:ascii="Tahoma" w:eastAsia="Times New Roman" w:hAnsi="Tahoma" w:cs="Tahoma"/>
      <w:sz w:val="16"/>
      <w:szCs w:val="16"/>
    </w:rPr>
  </w:style>
  <w:style w:type="paragraph" w:styleId="a5">
    <w:name w:val="Normal (Web)"/>
    <w:basedOn w:val="a"/>
    <w:uiPriority w:val="99"/>
    <w:semiHidden/>
    <w:unhideWhenUsed/>
    <w:rsid w:val="00E51A39"/>
    <w:pPr>
      <w:widowControl/>
      <w:autoSpaceDE/>
      <w:autoSpaceDN/>
      <w:spacing w:before="100" w:beforeAutospacing="1" w:after="100" w:afterAutospacing="1"/>
    </w:pPr>
    <w:rPr>
      <w:sz w:val="24"/>
      <w:szCs w:val="24"/>
      <w:lang w:eastAsia="uk-UA"/>
    </w:rPr>
  </w:style>
  <w:style w:type="character" w:styleId="a6">
    <w:name w:val="Hyperlink"/>
    <w:basedOn w:val="a0"/>
    <w:uiPriority w:val="99"/>
    <w:semiHidden/>
    <w:unhideWhenUsed/>
    <w:rsid w:val="00E51A39"/>
    <w:rPr>
      <w:color w:val="0000FF"/>
      <w:u w:val="single"/>
    </w:rPr>
  </w:style>
  <w:style w:type="paragraph" w:styleId="a7">
    <w:name w:val="List Paragraph"/>
    <w:basedOn w:val="a"/>
    <w:uiPriority w:val="1"/>
    <w:qFormat/>
    <w:rsid w:val="00223BFD"/>
    <w:pPr>
      <w:ind w:left="102" w:firstLine="707"/>
      <w:jc w:val="both"/>
    </w:pPr>
  </w:style>
  <w:style w:type="paragraph" w:customStyle="1" w:styleId="rtejustify">
    <w:name w:val="rtejustify"/>
    <w:basedOn w:val="a"/>
    <w:rsid w:val="00077469"/>
    <w:pPr>
      <w:widowControl/>
      <w:autoSpaceDE/>
      <w:autoSpaceDN/>
      <w:spacing w:before="100" w:beforeAutospacing="1" w:after="100" w:afterAutospacing="1"/>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C2FA0"/>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5CF2"/>
    <w:rPr>
      <w:rFonts w:ascii="Tahoma" w:hAnsi="Tahoma" w:cs="Tahoma"/>
      <w:sz w:val="16"/>
      <w:szCs w:val="16"/>
    </w:rPr>
  </w:style>
  <w:style w:type="character" w:customStyle="1" w:styleId="a4">
    <w:name w:val="Текст выноски Знак"/>
    <w:basedOn w:val="a0"/>
    <w:link w:val="a3"/>
    <w:uiPriority w:val="99"/>
    <w:semiHidden/>
    <w:rsid w:val="00605CF2"/>
    <w:rPr>
      <w:rFonts w:ascii="Tahoma" w:eastAsia="Times New Roman" w:hAnsi="Tahoma" w:cs="Tahoma"/>
      <w:sz w:val="16"/>
      <w:szCs w:val="16"/>
    </w:rPr>
  </w:style>
  <w:style w:type="paragraph" w:styleId="a5">
    <w:name w:val="Normal (Web)"/>
    <w:basedOn w:val="a"/>
    <w:uiPriority w:val="99"/>
    <w:semiHidden/>
    <w:unhideWhenUsed/>
    <w:rsid w:val="00E51A39"/>
    <w:pPr>
      <w:widowControl/>
      <w:autoSpaceDE/>
      <w:autoSpaceDN/>
      <w:spacing w:before="100" w:beforeAutospacing="1" w:after="100" w:afterAutospacing="1"/>
    </w:pPr>
    <w:rPr>
      <w:sz w:val="24"/>
      <w:szCs w:val="24"/>
      <w:lang w:eastAsia="uk-UA"/>
    </w:rPr>
  </w:style>
  <w:style w:type="character" w:styleId="a6">
    <w:name w:val="Hyperlink"/>
    <w:basedOn w:val="a0"/>
    <w:uiPriority w:val="99"/>
    <w:semiHidden/>
    <w:unhideWhenUsed/>
    <w:rsid w:val="00E51A39"/>
    <w:rPr>
      <w:color w:val="0000FF"/>
      <w:u w:val="single"/>
    </w:rPr>
  </w:style>
  <w:style w:type="paragraph" w:styleId="a7">
    <w:name w:val="List Paragraph"/>
    <w:basedOn w:val="a"/>
    <w:uiPriority w:val="1"/>
    <w:qFormat/>
    <w:rsid w:val="00223BFD"/>
    <w:pPr>
      <w:ind w:left="102" w:firstLine="707"/>
      <w:jc w:val="both"/>
    </w:pPr>
  </w:style>
  <w:style w:type="paragraph" w:customStyle="1" w:styleId="rtejustify">
    <w:name w:val="rtejustify"/>
    <w:basedOn w:val="a"/>
    <w:rsid w:val="00077469"/>
    <w:pPr>
      <w:widowControl/>
      <w:autoSpaceDE/>
      <w:autoSpaceDN/>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94040">
      <w:bodyDiv w:val="1"/>
      <w:marLeft w:val="0"/>
      <w:marRight w:val="0"/>
      <w:marTop w:val="0"/>
      <w:marBottom w:val="0"/>
      <w:divBdr>
        <w:top w:val="none" w:sz="0" w:space="0" w:color="auto"/>
        <w:left w:val="none" w:sz="0" w:space="0" w:color="auto"/>
        <w:bottom w:val="none" w:sz="0" w:space="0" w:color="auto"/>
        <w:right w:val="none" w:sz="0" w:space="0" w:color="auto"/>
      </w:divBdr>
    </w:div>
    <w:div w:id="569578940">
      <w:bodyDiv w:val="1"/>
      <w:marLeft w:val="0"/>
      <w:marRight w:val="0"/>
      <w:marTop w:val="0"/>
      <w:marBottom w:val="0"/>
      <w:divBdr>
        <w:top w:val="none" w:sz="0" w:space="0" w:color="auto"/>
        <w:left w:val="none" w:sz="0" w:space="0" w:color="auto"/>
        <w:bottom w:val="none" w:sz="0" w:space="0" w:color="auto"/>
        <w:right w:val="none" w:sz="0" w:space="0" w:color="auto"/>
      </w:divBdr>
    </w:div>
    <w:div w:id="1756048023">
      <w:bodyDiv w:val="1"/>
      <w:marLeft w:val="0"/>
      <w:marRight w:val="0"/>
      <w:marTop w:val="0"/>
      <w:marBottom w:val="0"/>
      <w:divBdr>
        <w:top w:val="none" w:sz="0" w:space="0" w:color="auto"/>
        <w:left w:val="none" w:sz="0" w:space="0" w:color="auto"/>
        <w:bottom w:val="none" w:sz="0" w:space="0" w:color="auto"/>
        <w:right w:val="none" w:sz="0" w:space="0" w:color="auto"/>
      </w:divBdr>
    </w:div>
    <w:div w:id="186667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zakon.rada.gov.ua/laws/show/214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45-19" TargetMode="External"/><Relationship Id="rId5" Type="http://schemas.openxmlformats.org/officeDocument/2006/relationships/settings" Target="settings.xml"/><Relationship Id="rId10" Type="http://schemas.openxmlformats.org/officeDocument/2006/relationships/hyperlink" Target="https://zakon.rada.gov.ua/laws/show/2145-19" TargetMode="External"/><Relationship Id="rId4" Type="http://schemas.microsoft.com/office/2007/relationships/stylesWithEffects" Target="stylesWithEffects.xml"/><Relationship Id="rId9" Type="http://schemas.openxmlformats.org/officeDocument/2006/relationships/hyperlink" Target="https://zakon.rada.gov.ua/laws/show/2297-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83695-1312-451C-9B34-0ADAB2BE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12</Pages>
  <Words>3641</Words>
  <Characters>20755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Я</cp:lastModifiedBy>
  <cp:revision>110</cp:revision>
  <cp:lastPrinted>2021-03-18T11:40:00Z</cp:lastPrinted>
  <dcterms:created xsi:type="dcterms:W3CDTF">2020-11-02T11:14:00Z</dcterms:created>
  <dcterms:modified xsi:type="dcterms:W3CDTF">2021-03-22T11:57:00Z</dcterms:modified>
</cp:coreProperties>
</file>