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D" w:rsidRDefault="00AA586D" w:rsidP="00AA58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6D" w:rsidRDefault="00AA586D" w:rsidP="00AA586D">
      <w:pPr>
        <w:pStyle w:val="4"/>
        <w:tabs>
          <w:tab w:val="left" w:pos="3960"/>
        </w:tabs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УКРАЇНА</w:t>
      </w:r>
    </w:p>
    <w:p w:rsidR="00AA586D" w:rsidRDefault="00AA586D" w:rsidP="00AA586D">
      <w:pPr>
        <w:pStyle w:val="4"/>
        <w:tabs>
          <w:tab w:val="left" w:pos="3960"/>
        </w:tabs>
        <w:ind w:left="-426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     СЕЛИДІВСЬКА  МІСЬКА  РАДА</w:t>
      </w:r>
    </w:p>
    <w:p w:rsidR="00AA586D" w:rsidRDefault="00AA586D" w:rsidP="00AA586D">
      <w:pPr>
        <w:pStyle w:val="1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</w:t>
      </w:r>
    </w:p>
    <w:p w:rsidR="00AA586D" w:rsidRDefault="00AA586D" w:rsidP="00AA586D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AA586D" w:rsidRDefault="00AA586D" w:rsidP="00AA5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86D" w:rsidRDefault="00AA586D" w:rsidP="00AA58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86D" w:rsidRDefault="00AA586D" w:rsidP="00AA58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881DAB">
        <w:rPr>
          <w:rFonts w:ascii="Times New Roman" w:hAnsi="Times New Roman"/>
          <w:bCs/>
          <w:sz w:val="24"/>
          <w:szCs w:val="24"/>
        </w:rPr>
        <w:t xml:space="preserve"> </w:t>
      </w:r>
      <w:r w:rsidR="00881DAB">
        <w:rPr>
          <w:rFonts w:ascii="Times New Roman" w:hAnsi="Times New Roman"/>
          <w:bCs/>
          <w:sz w:val="24"/>
          <w:szCs w:val="24"/>
          <w:u w:val="single"/>
        </w:rPr>
        <w:t>23.10.2019</w:t>
      </w:r>
      <w:r w:rsidR="00881D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</w:t>
      </w:r>
      <w:r w:rsidR="00881DAB" w:rsidRPr="00881DAB">
        <w:rPr>
          <w:rFonts w:ascii="Times New Roman" w:hAnsi="Times New Roman"/>
          <w:bCs/>
          <w:sz w:val="24"/>
          <w:szCs w:val="24"/>
          <w:u w:val="single"/>
        </w:rPr>
        <w:t>7/49-1497</w:t>
      </w:r>
      <w:r w:rsidR="00881DAB">
        <w:rPr>
          <w:rFonts w:ascii="Times New Roman" w:hAnsi="Times New Roman"/>
          <w:bCs/>
          <w:sz w:val="24"/>
          <w:szCs w:val="24"/>
        </w:rPr>
        <w:t>_</w:t>
      </w:r>
    </w:p>
    <w:p w:rsidR="00AA586D" w:rsidRDefault="00AA586D" w:rsidP="00AA586D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елидове</w:t>
      </w:r>
      <w:proofErr w:type="spellEnd"/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</w:t>
      </w:r>
    </w:p>
    <w:p w:rsidR="00AE63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внесення змін до Переліку</w:t>
      </w:r>
    </w:p>
    <w:p w:rsidR="00AE636D" w:rsidRDefault="00AE63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адміністративних послуг, </w:t>
      </w:r>
      <w:r w:rsidR="00AA586D">
        <w:rPr>
          <w:rFonts w:ascii="Times New Roman" w:hAnsi="Times New Roman"/>
          <w:sz w:val="26"/>
          <w:szCs w:val="26"/>
          <w:lang w:val="uk-UA"/>
        </w:rPr>
        <w:t>які надаються</w:t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через Центр надання адміністративних послуг</w:t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м.</w:t>
      </w:r>
      <w:r w:rsidR="00AE636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Селидове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З метою забезпечення на  території Селидівської міської ради організації та належної доступності адміністративних послуг, поліпшення їх якості,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на 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Закону України від 06.09.2012 № 5203-</w:t>
      </w: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  <w:lang w:val="uk-UA"/>
        </w:rPr>
        <w:t xml:space="preserve"> «Про адміністративні послуги» із внесеними до нього змінами, 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послуг», на підставі листа Міжміського управління 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м.м.Селидовому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Новогродівці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 Донецькій області від 30.09.2019  № 703/109-19, керуючись ст. 26 Закону України «Про місцеве самоврядування в Україні», міська рада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ВИРІШИЛА:</w:t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B77B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зміни до переліку адміністративних послуг, що надаються через Центр надання адміністративних послуг у м. Селидове Міжміським управлінням 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м.м.Селидовому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Новогродівці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Головного управління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 Донецькій області шляхом включення нових послуг згідно профільної діяльності (додається).</w:t>
      </w:r>
    </w:p>
    <w:p w:rsidR="00AA586D" w:rsidRDefault="002849B2" w:rsidP="00B77B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  В</w:t>
      </w:r>
      <w:r w:rsidR="00AA586D">
        <w:rPr>
          <w:rFonts w:ascii="Times New Roman" w:hAnsi="Times New Roman"/>
          <w:sz w:val="26"/>
          <w:szCs w:val="26"/>
          <w:lang w:val="uk-UA"/>
        </w:rPr>
        <w:t>иконання рішення покласти на відділ надання адміністративних послуг Селидівської міської ради (</w:t>
      </w:r>
      <w:proofErr w:type="spellStart"/>
      <w:r w:rsidR="00AA586D">
        <w:rPr>
          <w:rFonts w:ascii="Times New Roman" w:hAnsi="Times New Roman"/>
          <w:sz w:val="26"/>
          <w:szCs w:val="26"/>
          <w:lang w:val="uk-UA"/>
        </w:rPr>
        <w:t>Пшенишнюк</w:t>
      </w:r>
      <w:proofErr w:type="spellEnd"/>
      <w:r w:rsidR="00AA586D">
        <w:rPr>
          <w:rFonts w:ascii="Times New Roman" w:hAnsi="Times New Roman"/>
          <w:sz w:val="26"/>
          <w:szCs w:val="26"/>
          <w:lang w:val="uk-UA"/>
        </w:rPr>
        <w:t>).</w:t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881DAB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Секретар ради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ab/>
        <w:t>М.І.ГОЛУБЕНКО</w:t>
      </w:r>
      <w:r w:rsidR="00AA586D">
        <w:rPr>
          <w:rFonts w:ascii="Times New Roman" w:hAnsi="Times New Roman"/>
          <w:sz w:val="26"/>
          <w:szCs w:val="26"/>
          <w:lang w:val="uk-UA"/>
        </w:rPr>
        <w:tab/>
      </w: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hd w:val="clear" w:color="auto" w:fill="FFFFFF"/>
        <w:tabs>
          <w:tab w:val="left" w:pos="709"/>
          <w:tab w:val="left" w:pos="664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A586D" w:rsidRDefault="00AA586D" w:rsidP="00AA586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  <w:sectPr w:rsidR="00AA586D">
          <w:pgSz w:w="11906" w:h="16838"/>
          <w:pgMar w:top="1134" w:right="850" w:bottom="567" w:left="1701" w:header="708" w:footer="708" w:gutter="0"/>
          <w:cols w:space="720"/>
        </w:sectPr>
      </w:pPr>
    </w:p>
    <w:p w:rsidR="00BC7895" w:rsidRPr="00B77BB9" w:rsidRDefault="00AA586D" w:rsidP="00BC7895">
      <w:pPr>
        <w:pStyle w:val="1"/>
        <w:tabs>
          <w:tab w:val="left" w:pos="7695"/>
        </w:tabs>
        <w:jc w:val="left"/>
        <w:rPr>
          <w:sz w:val="26"/>
          <w:szCs w:val="26"/>
        </w:rPr>
      </w:pPr>
      <w:r w:rsidRPr="00B77BB9">
        <w:rPr>
          <w:sz w:val="26"/>
          <w:szCs w:val="26"/>
        </w:rPr>
        <w:lastRenderedPageBreak/>
        <w:t xml:space="preserve">                                                               </w:t>
      </w:r>
      <w:r w:rsidRPr="00B77BB9">
        <w:rPr>
          <w:b/>
          <w:sz w:val="26"/>
          <w:szCs w:val="26"/>
        </w:rPr>
        <w:t xml:space="preserve">                                                                                  </w:t>
      </w:r>
      <w:r w:rsidR="00BC7895" w:rsidRPr="00B77BB9">
        <w:rPr>
          <w:b/>
          <w:sz w:val="26"/>
          <w:szCs w:val="26"/>
        </w:rPr>
        <w:t xml:space="preserve">                </w:t>
      </w:r>
      <w:r w:rsidR="002849B2">
        <w:rPr>
          <w:b/>
          <w:sz w:val="26"/>
          <w:szCs w:val="26"/>
          <w:lang w:val="ru-RU"/>
        </w:rPr>
        <w:t xml:space="preserve">                  </w:t>
      </w:r>
      <w:r w:rsidRPr="00B77BB9">
        <w:rPr>
          <w:sz w:val="26"/>
          <w:szCs w:val="26"/>
        </w:rPr>
        <w:t>ЗАТВЕРДЖЕНО</w:t>
      </w:r>
    </w:p>
    <w:p w:rsidR="00BC7895" w:rsidRPr="00B77BB9" w:rsidRDefault="00AA586D" w:rsidP="00BC789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77BB9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="00BC7895" w:rsidRPr="00B77BB9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Pr="00B77BB9">
        <w:rPr>
          <w:rFonts w:ascii="Times New Roman" w:hAnsi="Times New Roman"/>
          <w:sz w:val="26"/>
          <w:szCs w:val="26"/>
          <w:lang w:val="uk-UA"/>
        </w:rPr>
        <w:t>Рішення міської ради</w:t>
      </w:r>
      <w:r w:rsidR="00BC7895" w:rsidRPr="00B77BB9">
        <w:rPr>
          <w:rFonts w:ascii="Times New Roman" w:hAnsi="Times New Roman"/>
          <w:sz w:val="26"/>
          <w:szCs w:val="26"/>
          <w:lang w:val="uk-UA"/>
        </w:rPr>
        <w:tab/>
      </w:r>
    </w:p>
    <w:p w:rsidR="00AA586D" w:rsidRPr="00B77BB9" w:rsidRDefault="002849B2" w:rsidP="002849B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</w:t>
      </w:r>
      <w:r w:rsidR="00CF306B">
        <w:rPr>
          <w:rFonts w:ascii="Times New Roman" w:hAnsi="Times New Roman"/>
          <w:sz w:val="26"/>
          <w:szCs w:val="26"/>
          <w:lang w:val="uk-UA"/>
        </w:rPr>
        <w:t xml:space="preserve">    </w:t>
      </w:r>
      <w:bookmarkStart w:id="0" w:name="_GoBack"/>
      <w:bookmarkEnd w:id="0"/>
      <w:r w:rsidR="00CF306B">
        <w:rPr>
          <w:rFonts w:ascii="Times New Roman" w:hAnsi="Times New Roman"/>
          <w:sz w:val="26"/>
          <w:szCs w:val="26"/>
          <w:u w:val="single"/>
          <w:lang w:val="uk-UA"/>
        </w:rPr>
        <w:t>23.10.2019</w:t>
      </w:r>
      <w:r w:rsidR="00CF306B">
        <w:rPr>
          <w:rFonts w:ascii="Times New Roman" w:hAnsi="Times New Roman"/>
          <w:sz w:val="26"/>
          <w:szCs w:val="26"/>
          <w:lang w:val="uk-UA"/>
        </w:rPr>
        <w:t xml:space="preserve">  № </w:t>
      </w:r>
      <w:r w:rsidR="00CF306B" w:rsidRPr="00CF306B">
        <w:rPr>
          <w:rFonts w:ascii="Times New Roman" w:hAnsi="Times New Roman"/>
          <w:sz w:val="26"/>
          <w:szCs w:val="26"/>
          <w:u w:val="single"/>
          <w:lang w:val="uk-UA"/>
        </w:rPr>
        <w:t>7/49-1497</w:t>
      </w:r>
    </w:p>
    <w:p w:rsidR="00AA586D" w:rsidRPr="00B77BB9" w:rsidRDefault="00AA586D" w:rsidP="00AA586D">
      <w:pPr>
        <w:pStyle w:val="a3"/>
        <w:jc w:val="center"/>
        <w:rPr>
          <w:sz w:val="26"/>
          <w:szCs w:val="26"/>
          <w:lang w:val="uk-UA"/>
        </w:rPr>
      </w:pPr>
      <w:r w:rsidRPr="00B77BB9">
        <w:rPr>
          <w:sz w:val="26"/>
          <w:szCs w:val="26"/>
          <w:lang w:val="uk-UA"/>
        </w:rPr>
        <w:t>Перелік адміністративних послуг Селидівської міської ради,</w:t>
      </w:r>
    </w:p>
    <w:p w:rsidR="00AA586D" w:rsidRPr="00B77BB9" w:rsidRDefault="00AA586D" w:rsidP="00AA586D">
      <w:pPr>
        <w:pStyle w:val="a3"/>
        <w:jc w:val="center"/>
        <w:rPr>
          <w:sz w:val="26"/>
          <w:szCs w:val="26"/>
          <w:lang w:val="uk-UA"/>
        </w:rPr>
      </w:pPr>
      <w:r w:rsidRPr="00B77BB9">
        <w:rPr>
          <w:sz w:val="26"/>
          <w:szCs w:val="26"/>
          <w:lang w:val="uk-UA"/>
        </w:rPr>
        <w:t xml:space="preserve">які будуть надаватись Міжміським управлінням у </w:t>
      </w:r>
      <w:proofErr w:type="spellStart"/>
      <w:r w:rsidRPr="00B77BB9">
        <w:rPr>
          <w:sz w:val="26"/>
          <w:szCs w:val="26"/>
          <w:lang w:val="uk-UA"/>
        </w:rPr>
        <w:t>м.м.Селидовому</w:t>
      </w:r>
      <w:proofErr w:type="spellEnd"/>
      <w:r w:rsidRPr="00B77BB9">
        <w:rPr>
          <w:sz w:val="26"/>
          <w:szCs w:val="26"/>
          <w:lang w:val="uk-UA"/>
        </w:rPr>
        <w:t xml:space="preserve"> та </w:t>
      </w:r>
      <w:proofErr w:type="spellStart"/>
      <w:r w:rsidRPr="00B77BB9">
        <w:rPr>
          <w:sz w:val="26"/>
          <w:szCs w:val="26"/>
          <w:lang w:val="uk-UA"/>
        </w:rPr>
        <w:t>Новогродівці</w:t>
      </w:r>
      <w:proofErr w:type="spellEnd"/>
      <w:r w:rsidRPr="00B77BB9">
        <w:rPr>
          <w:sz w:val="26"/>
          <w:szCs w:val="26"/>
          <w:lang w:val="uk-UA"/>
        </w:rPr>
        <w:t xml:space="preserve"> </w:t>
      </w:r>
    </w:p>
    <w:p w:rsidR="00AA586D" w:rsidRPr="00B77BB9" w:rsidRDefault="00AA586D" w:rsidP="00AA586D">
      <w:pPr>
        <w:pStyle w:val="a3"/>
        <w:jc w:val="center"/>
        <w:rPr>
          <w:sz w:val="26"/>
          <w:szCs w:val="26"/>
          <w:lang w:val="uk-UA"/>
        </w:rPr>
      </w:pPr>
      <w:r w:rsidRPr="00B77BB9">
        <w:rPr>
          <w:sz w:val="26"/>
          <w:szCs w:val="26"/>
          <w:lang w:val="uk-UA"/>
        </w:rPr>
        <w:t xml:space="preserve">Головного управління </w:t>
      </w:r>
      <w:proofErr w:type="spellStart"/>
      <w:r w:rsidRPr="00B77BB9">
        <w:rPr>
          <w:sz w:val="26"/>
          <w:szCs w:val="26"/>
          <w:lang w:val="uk-UA"/>
        </w:rPr>
        <w:t>Держгеокадастру</w:t>
      </w:r>
      <w:proofErr w:type="spellEnd"/>
      <w:r w:rsidRPr="00B77BB9">
        <w:rPr>
          <w:sz w:val="26"/>
          <w:szCs w:val="26"/>
          <w:lang w:val="uk-UA"/>
        </w:rPr>
        <w:t xml:space="preserve"> у Донецькій області, </w:t>
      </w:r>
    </w:p>
    <w:p w:rsidR="00AA586D" w:rsidRPr="00B77BB9" w:rsidRDefault="00AA586D" w:rsidP="00AA586D">
      <w:pPr>
        <w:pStyle w:val="a3"/>
        <w:jc w:val="center"/>
        <w:rPr>
          <w:sz w:val="26"/>
          <w:szCs w:val="26"/>
          <w:lang w:val="uk-UA"/>
        </w:rPr>
      </w:pPr>
      <w:r w:rsidRPr="00B77BB9">
        <w:rPr>
          <w:sz w:val="26"/>
          <w:szCs w:val="26"/>
          <w:lang w:val="uk-UA"/>
        </w:rPr>
        <w:t>прийняття та видача документів з реєстрації яких здійснюється через Центр надання адміністративних послуг у м. Селидове</w:t>
      </w:r>
    </w:p>
    <w:p w:rsidR="00BC7895" w:rsidRDefault="00BC7895" w:rsidP="00AA586D">
      <w:pPr>
        <w:pStyle w:val="a3"/>
        <w:jc w:val="center"/>
        <w:rPr>
          <w:lang w:val="uk-UA"/>
        </w:rPr>
      </w:pPr>
    </w:p>
    <w:tbl>
      <w:tblPr>
        <w:tblW w:w="15030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740"/>
        <w:gridCol w:w="3259"/>
        <w:gridCol w:w="5222"/>
        <w:gridCol w:w="5809"/>
      </w:tblGrid>
      <w:tr w:rsidR="00AA586D" w:rsidTr="00AA586D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Структурний підрозділ,</w:t>
            </w:r>
          </w:p>
          <w:p w:rsidR="00AA586D" w:rsidRDefault="00AA5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який надає послугу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послуги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86D" w:rsidRDefault="00AA586D">
            <w:pPr>
              <w:pStyle w:val="a3"/>
              <w:jc w:val="center"/>
            </w:pPr>
            <w:r>
              <w:rPr>
                <w:lang w:val="uk-UA"/>
              </w:rPr>
              <w:t>Нормативна база</w:t>
            </w:r>
          </w:p>
        </w:tc>
      </w:tr>
      <w:tr w:rsidR="00AA586D" w:rsidRPr="00CF306B" w:rsidTr="00AA586D">
        <w:trPr>
          <w:trHeight w:val="13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Міжміське управління у </w:t>
            </w:r>
            <w:proofErr w:type="spellStart"/>
            <w:r>
              <w:rPr>
                <w:lang w:val="uk-UA"/>
              </w:rPr>
              <w:t>м.м.Селидовому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Новогродівці</w:t>
            </w:r>
            <w:proofErr w:type="spellEnd"/>
            <w:r>
              <w:rPr>
                <w:lang w:val="uk-UA"/>
              </w:rPr>
              <w:t xml:space="preserve"> Головного управління </w:t>
            </w:r>
            <w:proofErr w:type="spellStart"/>
            <w:r>
              <w:rPr>
                <w:lang w:val="uk-UA"/>
              </w:rPr>
              <w:t>Держгеокадастру</w:t>
            </w:r>
            <w:proofErr w:type="spellEnd"/>
            <w:r>
              <w:rPr>
                <w:lang w:val="uk-UA"/>
              </w:rPr>
              <w:t xml:space="preserve"> у Донецькій області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86D" w:rsidRDefault="00AA5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86D" w:rsidRDefault="00AA586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Постанова Кабінету Міністрів України від 31.08.2016 № 580 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служби»</w:t>
            </w:r>
          </w:p>
          <w:p w:rsidR="00AA586D" w:rsidRDefault="00AA586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</w:tbl>
    <w:p w:rsidR="00AA586D" w:rsidRDefault="00AA586D" w:rsidP="00AA586D">
      <w:pPr>
        <w:spacing w:after="0" w:line="240" w:lineRule="auto"/>
        <w:rPr>
          <w:rFonts w:ascii="Times New Roman" w:hAnsi="Times New Roman"/>
          <w:lang w:val="uk-UA"/>
        </w:rPr>
      </w:pPr>
    </w:p>
    <w:p w:rsidR="00CE13D6" w:rsidRPr="00AA586D" w:rsidRDefault="00CE13D6">
      <w:pPr>
        <w:rPr>
          <w:lang w:val="uk-UA"/>
        </w:rPr>
      </w:pPr>
    </w:p>
    <w:sectPr w:rsidR="00CE13D6" w:rsidRPr="00AA586D" w:rsidSect="00AA5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1"/>
    <w:rsid w:val="001D6C21"/>
    <w:rsid w:val="002849B2"/>
    <w:rsid w:val="004037A6"/>
    <w:rsid w:val="006F4E58"/>
    <w:rsid w:val="00881DAB"/>
    <w:rsid w:val="00A75579"/>
    <w:rsid w:val="00AA586D"/>
    <w:rsid w:val="00AE636D"/>
    <w:rsid w:val="00B77BB9"/>
    <w:rsid w:val="00BC7895"/>
    <w:rsid w:val="00CE13D6"/>
    <w:rsid w:val="00CF306B"/>
    <w:rsid w:val="00D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58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AA5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аголовок 4"/>
    <w:basedOn w:val="a"/>
    <w:next w:val="a"/>
    <w:rsid w:val="00AA586D"/>
    <w:pPr>
      <w:keepNext/>
      <w:autoSpaceDE w:val="0"/>
      <w:autoSpaceDN w:val="0"/>
      <w:spacing w:after="0" w:line="240" w:lineRule="auto"/>
      <w:outlineLvl w:val="3"/>
    </w:pPr>
    <w:rPr>
      <w:rFonts w:ascii="Benguiat" w:eastAsia="Times New Roman" w:hAnsi="Benguiat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58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AA5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аголовок 4"/>
    <w:basedOn w:val="a"/>
    <w:next w:val="a"/>
    <w:rsid w:val="00AA586D"/>
    <w:pPr>
      <w:keepNext/>
      <w:autoSpaceDE w:val="0"/>
      <w:autoSpaceDN w:val="0"/>
      <w:spacing w:after="0" w:line="240" w:lineRule="auto"/>
      <w:outlineLvl w:val="3"/>
    </w:pPr>
    <w:rPr>
      <w:rFonts w:ascii="Benguiat" w:eastAsia="Times New Roman" w:hAnsi="Benguiat"/>
      <w:b/>
      <w:bCs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2019-10-09T08:22:00Z</cp:lastPrinted>
  <dcterms:created xsi:type="dcterms:W3CDTF">2019-10-01T05:06:00Z</dcterms:created>
  <dcterms:modified xsi:type="dcterms:W3CDTF">2019-10-24T12:04:00Z</dcterms:modified>
</cp:coreProperties>
</file>